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8406" w14:textId="77777777" w:rsidR="005418D0" w:rsidRDefault="005418D0">
      <w:pPr>
        <w:rPr>
          <w:rFonts w:ascii="Simplified Arabic" w:hAnsi="Simplified Arabic" w:cs="Simplified Arabic"/>
          <w:sz w:val="28"/>
          <w:szCs w:val="28"/>
          <w:rtl/>
        </w:rPr>
      </w:pPr>
    </w:p>
    <w:p w14:paraId="770820EF" w14:textId="78016876" w:rsidR="00350F49" w:rsidRDefault="00035858">
      <w:pPr>
        <w:rPr>
          <w:rFonts w:ascii="Simplified Arabic" w:hAnsi="Simplified Arabic" w:cs="Simplified Arabic"/>
          <w:sz w:val="28"/>
          <w:szCs w:val="28"/>
          <w:rtl/>
        </w:rPr>
      </w:pPr>
      <w:r>
        <w:rPr>
          <w:rFonts w:ascii="Simplified Arabic" w:hAnsi="Simplified Arabic" w:cs="Simplified Arabic" w:hint="cs"/>
          <w:sz w:val="28"/>
          <w:szCs w:val="28"/>
          <w:rtl/>
        </w:rPr>
        <w:t>الباحثة: رتاج عبد الله غض</w:t>
      </w:r>
      <w:r w:rsidR="00007210">
        <w:rPr>
          <w:rFonts w:ascii="Simplified Arabic" w:hAnsi="Simplified Arabic" w:cs="Simplified Arabic" w:hint="cs"/>
          <w:sz w:val="28"/>
          <w:szCs w:val="28"/>
          <w:rtl/>
        </w:rPr>
        <w:t>ب</w:t>
      </w:r>
      <w:r>
        <w:rPr>
          <w:rFonts w:ascii="Simplified Arabic" w:hAnsi="Simplified Arabic" w:cs="Simplified Arabic" w:hint="cs"/>
          <w:sz w:val="28"/>
          <w:szCs w:val="28"/>
          <w:rtl/>
        </w:rPr>
        <w:t xml:space="preserve">ان غريب </w:t>
      </w:r>
    </w:p>
    <w:p w14:paraId="6D861D40" w14:textId="1D28D9B4" w:rsidR="00035858" w:rsidRDefault="00035858">
      <w:pPr>
        <w:rPr>
          <w:rFonts w:ascii="Simplified Arabic" w:hAnsi="Simplified Arabic" w:cs="Simplified Arabic"/>
          <w:sz w:val="28"/>
          <w:szCs w:val="28"/>
          <w:rtl/>
        </w:rPr>
      </w:pPr>
      <w:r>
        <w:rPr>
          <w:rFonts w:ascii="Simplified Arabic" w:hAnsi="Simplified Arabic" w:cs="Simplified Arabic" w:hint="cs"/>
          <w:sz w:val="28"/>
          <w:szCs w:val="28"/>
          <w:rtl/>
        </w:rPr>
        <w:t>طالبة في كلية الحقوق جامعة الكويت سنة رابعة</w:t>
      </w:r>
    </w:p>
    <w:p w14:paraId="51A5AF80" w14:textId="77777777" w:rsidR="00334484" w:rsidRDefault="00334484">
      <w:pPr>
        <w:rPr>
          <w:rFonts w:ascii="Simplified Arabic" w:hAnsi="Simplified Arabic" w:cs="Simplified Arabic"/>
          <w:sz w:val="28"/>
          <w:szCs w:val="28"/>
          <w:rtl/>
        </w:rPr>
      </w:pPr>
    </w:p>
    <w:p w14:paraId="47DFF317" w14:textId="77777777" w:rsidR="005418D0" w:rsidRDefault="005418D0">
      <w:pPr>
        <w:rPr>
          <w:rFonts w:ascii="Simplified Arabic" w:hAnsi="Simplified Arabic" w:cs="Simplified Arabic"/>
          <w:sz w:val="28"/>
          <w:szCs w:val="28"/>
          <w:rtl/>
        </w:rPr>
      </w:pPr>
    </w:p>
    <w:p w14:paraId="05965A49" w14:textId="2D2588D0" w:rsidR="00035858" w:rsidRDefault="00035858">
      <w:pPr>
        <w:rPr>
          <w:rFonts w:ascii="Simplified Arabic" w:hAnsi="Simplified Arabic" w:cs="Simplified Arabic"/>
          <w:sz w:val="28"/>
          <w:szCs w:val="28"/>
          <w:rtl/>
        </w:rPr>
      </w:pPr>
      <w:r>
        <w:rPr>
          <w:rFonts w:ascii="Simplified Arabic" w:hAnsi="Simplified Arabic" w:cs="Simplified Arabic" w:hint="cs"/>
          <w:sz w:val="28"/>
          <w:szCs w:val="28"/>
          <w:rtl/>
        </w:rPr>
        <w:t>عنوان البحث: خطورة القمار الالكتروني والقصور التشريعي</w:t>
      </w:r>
    </w:p>
    <w:p w14:paraId="0BB91E54" w14:textId="77777777" w:rsidR="00035858" w:rsidRDefault="00035858">
      <w:pPr>
        <w:rPr>
          <w:rFonts w:ascii="Simplified Arabic" w:hAnsi="Simplified Arabic" w:cs="Simplified Arabic"/>
          <w:sz w:val="28"/>
          <w:szCs w:val="28"/>
          <w:rtl/>
        </w:rPr>
      </w:pPr>
    </w:p>
    <w:p w14:paraId="73894E08" w14:textId="63C97016" w:rsidR="00035858" w:rsidRDefault="00035858" w:rsidP="00351BD1">
      <w:pPr>
        <w:rPr>
          <w:rFonts w:ascii="Simplified Arabic" w:hAnsi="Simplified Arabic" w:cs="Simplified Arabic"/>
          <w:sz w:val="28"/>
          <w:szCs w:val="28"/>
          <w:rtl/>
        </w:rPr>
      </w:pPr>
      <w:r>
        <w:rPr>
          <w:rFonts w:ascii="Simplified Arabic" w:hAnsi="Simplified Arabic" w:cs="Simplified Arabic" w:hint="cs"/>
          <w:sz w:val="28"/>
          <w:szCs w:val="28"/>
          <w:rtl/>
        </w:rPr>
        <w:t>القمار الالكتروني ه</w:t>
      </w:r>
      <w:r w:rsidR="00DE1F2D">
        <w:rPr>
          <w:rFonts w:ascii="Simplified Arabic" w:hAnsi="Simplified Arabic" w:cs="Simplified Arabic" w:hint="cs"/>
          <w:sz w:val="28"/>
          <w:szCs w:val="28"/>
          <w:rtl/>
        </w:rPr>
        <w:t>و</w:t>
      </w:r>
      <w:r w:rsidR="00A249BB">
        <w:rPr>
          <w:rFonts w:ascii="Simplified Arabic" w:hAnsi="Simplified Arabic" w:cs="Simplified Arabic" w:hint="cs"/>
          <w:sz w:val="28"/>
          <w:szCs w:val="28"/>
          <w:rtl/>
        </w:rPr>
        <w:t xml:space="preserve"> عبارة عن</w:t>
      </w:r>
      <w:r>
        <w:rPr>
          <w:rFonts w:ascii="Simplified Arabic" w:hAnsi="Simplified Arabic" w:cs="Simplified Arabic" w:hint="cs"/>
          <w:sz w:val="28"/>
          <w:szCs w:val="28"/>
          <w:rtl/>
        </w:rPr>
        <w:t xml:space="preserve"> العاب قائمة على الحظ والنتيجة الاحتمالية يقوم المتنافسين بالرهان على مبلغ معين ويكسبه الفائز، هناك صالات وانديه وكازينوهات تنظم</w:t>
      </w:r>
      <w:r w:rsidR="00DE1F2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لعب القمار وتشرف على هذه الألعاب وتشجع عليها من خلال إعلانات تسويقية </w:t>
      </w:r>
      <w:r w:rsidR="001B2006">
        <w:rPr>
          <w:rFonts w:ascii="Simplified Arabic" w:hAnsi="Simplified Arabic" w:cs="Simplified Arabic" w:hint="cs"/>
          <w:sz w:val="28"/>
          <w:szCs w:val="28"/>
          <w:rtl/>
        </w:rPr>
        <w:t>توهم فيها الافراد بالمكاسب الضخم</w:t>
      </w:r>
      <w:r w:rsidR="00A249BB">
        <w:rPr>
          <w:rFonts w:ascii="Simplified Arabic" w:hAnsi="Simplified Arabic" w:cs="Simplified Arabic" w:hint="cs"/>
          <w:sz w:val="28"/>
          <w:szCs w:val="28"/>
          <w:rtl/>
        </w:rPr>
        <w:t>ة</w:t>
      </w:r>
      <w:r w:rsidR="001B2006">
        <w:rPr>
          <w:rFonts w:ascii="Simplified Arabic" w:hAnsi="Simplified Arabic" w:cs="Simplified Arabic" w:hint="cs"/>
          <w:sz w:val="28"/>
          <w:szCs w:val="28"/>
          <w:rtl/>
        </w:rPr>
        <w:t xml:space="preserve"> التي </w:t>
      </w:r>
      <w:r w:rsidR="00DE1F2D">
        <w:rPr>
          <w:rFonts w:ascii="Simplified Arabic" w:hAnsi="Simplified Arabic" w:cs="Simplified Arabic" w:hint="cs"/>
          <w:sz w:val="28"/>
          <w:szCs w:val="28"/>
          <w:rtl/>
        </w:rPr>
        <w:t>س</w:t>
      </w:r>
      <w:r w:rsidR="001B2006">
        <w:rPr>
          <w:rFonts w:ascii="Simplified Arabic" w:hAnsi="Simplified Arabic" w:cs="Simplified Arabic" w:hint="cs"/>
          <w:sz w:val="28"/>
          <w:szCs w:val="28"/>
          <w:rtl/>
        </w:rPr>
        <w:t>تغير حياتهم</w:t>
      </w:r>
      <w:r w:rsidR="00DE1F2D">
        <w:rPr>
          <w:rFonts w:ascii="Simplified Arabic" w:hAnsi="Simplified Arabic" w:cs="Simplified Arabic" w:hint="cs"/>
          <w:sz w:val="28"/>
          <w:szCs w:val="28"/>
          <w:rtl/>
        </w:rPr>
        <w:t xml:space="preserve"> وتقودهم</w:t>
      </w:r>
      <w:r w:rsidR="001B2006">
        <w:rPr>
          <w:rFonts w:ascii="Simplified Arabic" w:hAnsi="Simplified Arabic" w:cs="Simplified Arabic" w:hint="cs"/>
          <w:sz w:val="28"/>
          <w:szCs w:val="28"/>
          <w:rtl/>
        </w:rPr>
        <w:t xml:space="preserve"> نحو الثراء، كما هو معلوم ان الكسب المشروع يأتي نتيجة عمل وجهد مقابل هذا الربح</w:t>
      </w:r>
      <w:r w:rsidR="00A249BB">
        <w:rPr>
          <w:rFonts w:ascii="Simplified Arabic" w:hAnsi="Simplified Arabic" w:cs="Simplified Arabic" w:hint="cs"/>
          <w:sz w:val="28"/>
          <w:szCs w:val="28"/>
          <w:rtl/>
        </w:rPr>
        <w:t>،</w:t>
      </w:r>
      <w:r w:rsidR="001B2006">
        <w:rPr>
          <w:rFonts w:ascii="Simplified Arabic" w:hAnsi="Simplified Arabic" w:cs="Simplified Arabic" w:hint="cs"/>
          <w:sz w:val="28"/>
          <w:szCs w:val="28"/>
          <w:rtl/>
        </w:rPr>
        <w:t xml:space="preserve"> فما يجذب </w:t>
      </w:r>
      <w:r w:rsidR="00A249BB">
        <w:rPr>
          <w:rFonts w:ascii="Simplified Arabic" w:hAnsi="Simplified Arabic" w:cs="Simplified Arabic" w:hint="cs"/>
          <w:sz w:val="28"/>
          <w:szCs w:val="28"/>
          <w:rtl/>
        </w:rPr>
        <w:t>الاعبين عموما و</w:t>
      </w:r>
      <w:r w:rsidR="001B2006">
        <w:rPr>
          <w:rFonts w:ascii="Simplified Arabic" w:hAnsi="Simplified Arabic" w:cs="Simplified Arabic" w:hint="cs"/>
          <w:sz w:val="28"/>
          <w:szCs w:val="28"/>
          <w:rtl/>
        </w:rPr>
        <w:t xml:space="preserve">الشباب </w:t>
      </w:r>
      <w:r w:rsidR="00A249BB">
        <w:rPr>
          <w:rFonts w:ascii="Simplified Arabic" w:hAnsi="Simplified Arabic" w:cs="Simplified Arabic" w:hint="cs"/>
          <w:sz w:val="28"/>
          <w:szCs w:val="28"/>
          <w:rtl/>
        </w:rPr>
        <w:t xml:space="preserve">خصوصا لانهم في بداية حياتهم في السعي لطلب الرزق والبناء </w:t>
      </w:r>
      <w:r w:rsidR="001B2006">
        <w:rPr>
          <w:rFonts w:ascii="Simplified Arabic" w:hAnsi="Simplified Arabic" w:cs="Simplified Arabic" w:hint="cs"/>
          <w:sz w:val="28"/>
          <w:szCs w:val="28"/>
          <w:rtl/>
        </w:rPr>
        <w:t>هو سهوله وسرع</w:t>
      </w:r>
      <w:r w:rsidR="00A249BB">
        <w:rPr>
          <w:rFonts w:ascii="Simplified Arabic" w:hAnsi="Simplified Arabic" w:cs="Simplified Arabic" w:hint="cs"/>
          <w:sz w:val="28"/>
          <w:szCs w:val="28"/>
          <w:rtl/>
        </w:rPr>
        <w:t>ة</w:t>
      </w:r>
      <w:r w:rsidR="001B2006">
        <w:rPr>
          <w:rFonts w:ascii="Simplified Arabic" w:hAnsi="Simplified Arabic" w:cs="Simplified Arabic" w:hint="cs"/>
          <w:sz w:val="28"/>
          <w:szCs w:val="28"/>
          <w:rtl/>
        </w:rPr>
        <w:t xml:space="preserve"> الكسب بلا تعب </w:t>
      </w:r>
      <w:r w:rsidR="00DE1F2D">
        <w:rPr>
          <w:rFonts w:ascii="Simplified Arabic" w:hAnsi="Simplified Arabic" w:cs="Simplified Arabic" w:hint="cs"/>
          <w:sz w:val="28"/>
          <w:szCs w:val="28"/>
          <w:rtl/>
        </w:rPr>
        <w:t>وبطريقة مسليه</w:t>
      </w:r>
      <w:r w:rsidR="00A249BB">
        <w:rPr>
          <w:rFonts w:ascii="Simplified Arabic" w:hAnsi="Simplified Arabic" w:cs="Simplified Arabic" w:hint="cs"/>
          <w:sz w:val="28"/>
          <w:szCs w:val="28"/>
          <w:rtl/>
        </w:rPr>
        <w:t>،</w:t>
      </w:r>
      <w:r w:rsidR="001B2006">
        <w:rPr>
          <w:rFonts w:ascii="Simplified Arabic" w:hAnsi="Simplified Arabic" w:cs="Simplified Arabic" w:hint="cs"/>
          <w:sz w:val="28"/>
          <w:szCs w:val="28"/>
          <w:rtl/>
        </w:rPr>
        <w:t xml:space="preserve"> علما بأن الفئة ال</w:t>
      </w:r>
      <w:r w:rsidR="00A249BB">
        <w:rPr>
          <w:rFonts w:ascii="Simplified Arabic" w:hAnsi="Simplified Arabic" w:cs="Simplified Arabic" w:hint="cs"/>
          <w:sz w:val="28"/>
          <w:szCs w:val="28"/>
          <w:rtl/>
        </w:rPr>
        <w:t xml:space="preserve">مستهدفة </w:t>
      </w:r>
      <w:r w:rsidR="001B2006">
        <w:rPr>
          <w:rFonts w:ascii="Simplified Arabic" w:hAnsi="Simplified Arabic" w:cs="Simplified Arabic" w:hint="cs"/>
          <w:sz w:val="28"/>
          <w:szCs w:val="28"/>
          <w:rtl/>
        </w:rPr>
        <w:t>هي فئة الشباب</w:t>
      </w:r>
      <w:r w:rsidR="00DE1F2D">
        <w:rPr>
          <w:rFonts w:ascii="Simplified Arabic" w:hAnsi="Simplified Arabic" w:cs="Simplified Arabic" w:hint="cs"/>
          <w:sz w:val="28"/>
          <w:szCs w:val="28"/>
          <w:rtl/>
        </w:rPr>
        <w:t xml:space="preserve"> بسبب حماسهم وقله وعيهم و</w:t>
      </w:r>
      <w:r w:rsidR="00D911C6">
        <w:rPr>
          <w:rFonts w:ascii="Simplified Arabic" w:hAnsi="Simplified Arabic" w:cs="Simplified Arabic" w:hint="cs"/>
          <w:sz w:val="28"/>
          <w:szCs w:val="28"/>
          <w:rtl/>
        </w:rPr>
        <w:t>ل</w:t>
      </w:r>
      <w:r w:rsidR="00DE1F2D">
        <w:rPr>
          <w:rFonts w:ascii="Simplified Arabic" w:hAnsi="Simplified Arabic" w:cs="Simplified Arabic" w:hint="cs"/>
          <w:sz w:val="28"/>
          <w:szCs w:val="28"/>
          <w:rtl/>
        </w:rPr>
        <w:t>سهوله السيطرة عليهم وجعلهم مدمنين على هذه الألعاب</w:t>
      </w:r>
      <w:r w:rsidR="00A249BB">
        <w:rPr>
          <w:rFonts w:ascii="Simplified Arabic" w:hAnsi="Simplified Arabic" w:cs="Simplified Arabic" w:hint="cs"/>
          <w:sz w:val="28"/>
          <w:szCs w:val="28"/>
          <w:rtl/>
        </w:rPr>
        <w:t>،</w:t>
      </w:r>
      <w:r w:rsidR="00DE1F2D">
        <w:rPr>
          <w:rFonts w:ascii="Simplified Arabic" w:hAnsi="Simplified Arabic" w:cs="Simplified Arabic" w:hint="cs"/>
          <w:sz w:val="28"/>
          <w:szCs w:val="28"/>
          <w:rtl/>
        </w:rPr>
        <w:t xml:space="preserve"> وذلك الإدمان يعود عل</w:t>
      </w:r>
      <w:r w:rsidR="009A34A7">
        <w:rPr>
          <w:rFonts w:ascii="Simplified Arabic" w:hAnsi="Simplified Arabic" w:cs="Simplified Arabic" w:hint="cs"/>
          <w:sz w:val="28"/>
          <w:szCs w:val="28"/>
          <w:rtl/>
        </w:rPr>
        <w:t>ى هذه الاندية</w:t>
      </w:r>
      <w:r w:rsidR="00DE1F2D">
        <w:rPr>
          <w:rFonts w:ascii="Simplified Arabic" w:hAnsi="Simplified Arabic" w:cs="Simplified Arabic" w:hint="cs"/>
          <w:sz w:val="28"/>
          <w:szCs w:val="28"/>
          <w:rtl/>
        </w:rPr>
        <w:t xml:space="preserve"> بالربح الكبير</w:t>
      </w:r>
      <w:r w:rsidR="001B2006">
        <w:rPr>
          <w:rFonts w:ascii="Simplified Arabic" w:hAnsi="Simplified Arabic" w:cs="Simplified Arabic" w:hint="cs"/>
          <w:sz w:val="28"/>
          <w:szCs w:val="28"/>
          <w:rtl/>
        </w:rPr>
        <w:t>،</w:t>
      </w:r>
      <w:r w:rsidR="00DE1F2D">
        <w:rPr>
          <w:rFonts w:ascii="Simplified Arabic" w:hAnsi="Simplified Arabic" w:cs="Simplified Arabic" w:hint="cs"/>
          <w:sz w:val="28"/>
          <w:szCs w:val="28"/>
          <w:rtl/>
        </w:rPr>
        <w:t xml:space="preserve"> وكما هو معلوم ان عنصر الشباب مهم جدا لبناء المجتمع </w:t>
      </w:r>
      <w:r w:rsidR="009A34A7">
        <w:rPr>
          <w:rFonts w:ascii="Simplified Arabic" w:hAnsi="Simplified Arabic" w:cs="Simplified Arabic" w:hint="cs"/>
          <w:sz w:val="28"/>
          <w:szCs w:val="28"/>
          <w:rtl/>
        </w:rPr>
        <w:t>والبلاد فعندما يتدمر هذا العنصر تتدمر تركيبه المجتمع وديناميكية تطويره،</w:t>
      </w:r>
      <w:r w:rsidR="001B2006">
        <w:rPr>
          <w:rFonts w:ascii="Simplified Arabic" w:hAnsi="Simplified Arabic" w:cs="Simplified Arabic" w:hint="cs"/>
          <w:sz w:val="28"/>
          <w:szCs w:val="28"/>
          <w:rtl/>
        </w:rPr>
        <w:t xml:space="preserve"> ولا شك ان ديننا الإسلام يحرم القمار بكل انواعه واشكاله</w:t>
      </w:r>
      <w:r w:rsidR="00351BD1">
        <w:rPr>
          <w:rFonts w:ascii="Simplified Arabic" w:hAnsi="Simplified Arabic" w:cs="Simplified Arabic" w:hint="cs"/>
          <w:sz w:val="28"/>
          <w:szCs w:val="28"/>
          <w:rtl/>
        </w:rPr>
        <w:t xml:space="preserve"> قال تعالى في كتابه الكريم في سورة المائدة</w:t>
      </w:r>
      <w:r w:rsidR="009A34A7">
        <w:rPr>
          <w:rFonts w:ascii="Simplified Arabic" w:hAnsi="Simplified Arabic" w:cs="Simplified Arabic" w:hint="cs"/>
          <w:sz w:val="28"/>
          <w:szCs w:val="28"/>
          <w:rtl/>
        </w:rPr>
        <w:t xml:space="preserve">: </w:t>
      </w:r>
      <w:r w:rsidR="00351BD1">
        <w:rPr>
          <w:rFonts w:ascii="Simplified Arabic" w:hAnsi="Simplified Arabic" w:cs="Simplified Arabic" w:hint="cs"/>
          <w:sz w:val="28"/>
          <w:szCs w:val="28"/>
          <w:rtl/>
        </w:rPr>
        <w:t xml:space="preserve">( يا أيها الذين آمنو </w:t>
      </w:r>
      <w:r w:rsidR="00DE1F2D">
        <w:rPr>
          <w:rFonts w:ascii="Simplified Arabic" w:hAnsi="Simplified Arabic" w:cs="Simplified Arabic" w:hint="cs"/>
          <w:sz w:val="28"/>
          <w:szCs w:val="28"/>
          <w:rtl/>
        </w:rPr>
        <w:t>إنما الخمر والميسر والانصاب والأزلام رجس من عمل الشيطان فاجتنبوه لعلكم تفلحون (٩٠)</w:t>
      </w:r>
      <w:r w:rsidR="00351BD1">
        <w:rPr>
          <w:rFonts w:ascii="Simplified Arabic" w:hAnsi="Simplified Arabic" w:cs="Simplified Arabic" w:hint="cs"/>
          <w:sz w:val="28"/>
          <w:szCs w:val="28"/>
          <w:rtl/>
        </w:rPr>
        <w:t>، ف</w:t>
      </w:r>
      <w:r w:rsidR="001B2006">
        <w:rPr>
          <w:rFonts w:ascii="Simplified Arabic" w:hAnsi="Simplified Arabic" w:cs="Simplified Arabic" w:hint="cs"/>
          <w:sz w:val="28"/>
          <w:szCs w:val="28"/>
          <w:rtl/>
        </w:rPr>
        <w:t>كثر</w:t>
      </w:r>
      <w:r w:rsidR="00351BD1">
        <w:rPr>
          <w:rFonts w:ascii="Simplified Arabic" w:hAnsi="Simplified Arabic" w:cs="Simplified Arabic" w:hint="cs"/>
          <w:sz w:val="28"/>
          <w:szCs w:val="28"/>
          <w:rtl/>
        </w:rPr>
        <w:t>ه</w:t>
      </w:r>
      <w:r w:rsidR="001B2006">
        <w:rPr>
          <w:rFonts w:ascii="Simplified Arabic" w:hAnsi="Simplified Arabic" w:cs="Simplified Arabic" w:hint="cs"/>
          <w:sz w:val="28"/>
          <w:szCs w:val="28"/>
          <w:rtl/>
        </w:rPr>
        <w:t xml:space="preserve"> المتجهين لهذا النوع من الكسب الغير مشروع بسبب سهوله الوصول </w:t>
      </w:r>
      <w:r w:rsidR="009A34A7">
        <w:rPr>
          <w:rFonts w:ascii="Simplified Arabic" w:hAnsi="Simplified Arabic" w:cs="Simplified Arabic" w:hint="cs"/>
          <w:sz w:val="28"/>
          <w:szCs w:val="28"/>
          <w:rtl/>
        </w:rPr>
        <w:t>إ</w:t>
      </w:r>
      <w:r w:rsidR="001B2006">
        <w:rPr>
          <w:rFonts w:ascii="Simplified Arabic" w:hAnsi="Simplified Arabic" w:cs="Simplified Arabic" w:hint="cs"/>
          <w:sz w:val="28"/>
          <w:szCs w:val="28"/>
          <w:rtl/>
        </w:rPr>
        <w:t xml:space="preserve">ليه </w:t>
      </w:r>
      <w:r w:rsidR="00351BD1">
        <w:rPr>
          <w:rFonts w:ascii="Simplified Arabic" w:hAnsi="Simplified Arabic" w:cs="Simplified Arabic" w:hint="cs"/>
          <w:sz w:val="28"/>
          <w:szCs w:val="28"/>
          <w:rtl/>
        </w:rPr>
        <w:t>لأنه الكتروني و</w:t>
      </w:r>
      <w:r w:rsidR="00A249BB">
        <w:rPr>
          <w:rFonts w:ascii="Simplified Arabic" w:hAnsi="Simplified Arabic" w:cs="Simplified Arabic" w:hint="cs"/>
          <w:sz w:val="28"/>
          <w:szCs w:val="28"/>
          <w:rtl/>
        </w:rPr>
        <w:t>ل</w:t>
      </w:r>
      <w:r w:rsidR="00351BD1">
        <w:rPr>
          <w:rFonts w:ascii="Simplified Arabic" w:hAnsi="Simplified Arabic" w:cs="Simplified Arabic" w:hint="cs"/>
          <w:sz w:val="28"/>
          <w:szCs w:val="28"/>
          <w:rtl/>
        </w:rPr>
        <w:t xml:space="preserve">عدم وجود تشريع يحظر المقامرة الالكترونية </w:t>
      </w:r>
      <w:r w:rsidR="001B2006">
        <w:rPr>
          <w:rFonts w:ascii="Simplified Arabic" w:hAnsi="Simplified Arabic" w:cs="Simplified Arabic" w:hint="cs"/>
          <w:sz w:val="28"/>
          <w:szCs w:val="28"/>
          <w:rtl/>
        </w:rPr>
        <w:t xml:space="preserve">جعل القمار الالكتروني </w:t>
      </w:r>
      <w:r>
        <w:rPr>
          <w:rFonts w:ascii="Simplified Arabic" w:hAnsi="Simplified Arabic" w:cs="Simplified Arabic" w:hint="cs"/>
          <w:sz w:val="28"/>
          <w:szCs w:val="28"/>
          <w:rtl/>
        </w:rPr>
        <w:t>آفة هذا الع</w:t>
      </w:r>
      <w:r w:rsidR="00351BD1">
        <w:rPr>
          <w:rFonts w:ascii="Simplified Arabic" w:hAnsi="Simplified Arabic" w:cs="Simplified Arabic" w:hint="cs"/>
          <w:sz w:val="28"/>
          <w:szCs w:val="28"/>
          <w:rtl/>
        </w:rPr>
        <w:t>صر،</w:t>
      </w:r>
      <w:r w:rsidR="009A34A7">
        <w:rPr>
          <w:rFonts w:ascii="Simplified Arabic" w:hAnsi="Simplified Arabic" w:cs="Simplified Arabic" w:hint="cs"/>
          <w:sz w:val="28"/>
          <w:szCs w:val="28"/>
          <w:rtl/>
        </w:rPr>
        <w:t xml:space="preserve"> </w:t>
      </w:r>
      <w:r w:rsidR="00351BD1">
        <w:rPr>
          <w:rFonts w:ascii="Simplified Arabic" w:hAnsi="Simplified Arabic" w:cs="Simplified Arabic" w:hint="cs"/>
          <w:sz w:val="28"/>
          <w:szCs w:val="28"/>
          <w:rtl/>
        </w:rPr>
        <w:t xml:space="preserve">فقانون الجزاء الكويتي قانون رقم </w:t>
      </w:r>
      <w:r w:rsidR="00351BD1">
        <w:rPr>
          <w:rFonts w:ascii="Simplified Arabic" w:hAnsi="Simplified Arabic" w:cs="Simplified Arabic"/>
          <w:sz w:val="28"/>
          <w:szCs w:val="28"/>
        </w:rPr>
        <w:t xml:space="preserve"> 16</w:t>
      </w:r>
      <w:r w:rsidR="00351BD1">
        <w:rPr>
          <w:rFonts w:ascii="Simplified Arabic" w:hAnsi="Simplified Arabic" w:cs="Simplified Arabic" w:hint="cs"/>
          <w:sz w:val="28"/>
          <w:szCs w:val="28"/>
          <w:rtl/>
        </w:rPr>
        <w:t xml:space="preserve">لسنة </w:t>
      </w:r>
      <w:r w:rsidR="00351BD1">
        <w:rPr>
          <w:rFonts w:ascii="Simplified Arabic" w:hAnsi="Simplified Arabic" w:cs="Simplified Arabic"/>
          <w:sz w:val="28"/>
          <w:szCs w:val="28"/>
        </w:rPr>
        <w:t>1960</w:t>
      </w:r>
      <w:r w:rsidR="00351BD1">
        <w:rPr>
          <w:rFonts w:ascii="Simplified Arabic" w:hAnsi="Simplified Arabic" w:cs="Simplified Arabic" w:hint="cs"/>
          <w:sz w:val="28"/>
          <w:szCs w:val="28"/>
          <w:rtl/>
        </w:rPr>
        <w:t xml:space="preserve"> بإصدار قانون الجزاء </w:t>
      </w:r>
      <w:r w:rsidR="00DE1F2D">
        <w:rPr>
          <w:rFonts w:ascii="Simplified Arabic" w:hAnsi="Simplified Arabic" w:cs="Simplified Arabic" w:hint="cs"/>
          <w:sz w:val="28"/>
          <w:szCs w:val="28"/>
          <w:rtl/>
        </w:rPr>
        <w:t xml:space="preserve">في مادته رقم </w:t>
      </w:r>
      <w:r w:rsidR="00DE1F2D">
        <w:rPr>
          <w:rFonts w:ascii="Simplified Arabic" w:hAnsi="Simplified Arabic" w:cs="Simplified Arabic"/>
          <w:sz w:val="28"/>
          <w:szCs w:val="28"/>
        </w:rPr>
        <w:t xml:space="preserve"> 205</w:t>
      </w:r>
      <w:r w:rsidR="00351BD1">
        <w:rPr>
          <w:rFonts w:ascii="Simplified Arabic" w:hAnsi="Simplified Arabic" w:cs="Simplified Arabic" w:hint="cs"/>
          <w:sz w:val="28"/>
          <w:szCs w:val="28"/>
          <w:rtl/>
        </w:rPr>
        <w:t>لم يحظر الا القمار</w:t>
      </w:r>
      <w:r w:rsidR="00DE1F2D">
        <w:rPr>
          <w:rFonts w:ascii="Simplified Arabic" w:hAnsi="Simplified Arabic" w:cs="Simplified Arabic" w:hint="cs"/>
          <w:sz w:val="28"/>
          <w:szCs w:val="28"/>
          <w:rtl/>
        </w:rPr>
        <w:t xml:space="preserve"> في حال كان في مكان عام ولان القانون صدر في عام </w:t>
      </w:r>
      <w:r w:rsidR="00DE1F2D">
        <w:rPr>
          <w:rFonts w:ascii="Simplified Arabic" w:hAnsi="Simplified Arabic" w:cs="Simplified Arabic"/>
          <w:sz w:val="28"/>
          <w:szCs w:val="28"/>
        </w:rPr>
        <w:t>1960</w:t>
      </w:r>
      <w:r w:rsidR="00351BD1">
        <w:rPr>
          <w:rFonts w:ascii="Simplified Arabic" w:hAnsi="Simplified Arabic" w:cs="Simplified Arabic" w:hint="cs"/>
          <w:sz w:val="28"/>
          <w:szCs w:val="28"/>
          <w:rtl/>
        </w:rPr>
        <w:t xml:space="preserve"> </w:t>
      </w:r>
      <w:r w:rsidR="00DE1F2D">
        <w:rPr>
          <w:rFonts w:ascii="Simplified Arabic" w:hAnsi="Simplified Arabic" w:cs="Simplified Arabic" w:hint="cs"/>
          <w:sz w:val="28"/>
          <w:szCs w:val="28"/>
          <w:rtl/>
        </w:rPr>
        <w:t xml:space="preserve">فلم يكن هناك مقامرة الكترونية </w:t>
      </w:r>
      <w:r w:rsidR="00A249BB">
        <w:rPr>
          <w:rFonts w:ascii="Simplified Arabic" w:hAnsi="Simplified Arabic" w:cs="Simplified Arabic" w:hint="cs"/>
          <w:sz w:val="28"/>
          <w:szCs w:val="28"/>
          <w:rtl/>
        </w:rPr>
        <w:t>آن ذاك</w:t>
      </w:r>
      <w:r w:rsidR="00BE078A">
        <w:rPr>
          <w:rFonts w:ascii="Simplified Arabic" w:hAnsi="Simplified Arabic" w:cs="Simplified Arabic" w:hint="cs"/>
          <w:sz w:val="28"/>
          <w:szCs w:val="28"/>
          <w:rtl/>
        </w:rPr>
        <w:t>،</w:t>
      </w:r>
      <w:r w:rsidR="00DE1F2D">
        <w:rPr>
          <w:rFonts w:ascii="Simplified Arabic" w:hAnsi="Simplified Arabic" w:cs="Simplified Arabic" w:hint="cs"/>
          <w:sz w:val="28"/>
          <w:szCs w:val="28"/>
          <w:rtl/>
        </w:rPr>
        <w:t xml:space="preserve"> </w:t>
      </w:r>
      <w:r w:rsidR="00A249BB">
        <w:rPr>
          <w:rFonts w:ascii="Simplified Arabic" w:hAnsi="Simplified Arabic" w:cs="Simplified Arabic" w:hint="cs"/>
          <w:sz w:val="28"/>
          <w:szCs w:val="28"/>
          <w:rtl/>
        </w:rPr>
        <w:t>فيستلزم وضع</w:t>
      </w:r>
      <w:r w:rsidR="00DE1F2D">
        <w:rPr>
          <w:rFonts w:ascii="Simplified Arabic" w:hAnsi="Simplified Arabic" w:cs="Simplified Arabic" w:hint="cs"/>
          <w:sz w:val="28"/>
          <w:szCs w:val="28"/>
          <w:rtl/>
        </w:rPr>
        <w:t xml:space="preserve"> نصوص تشريعية جديدة تنظم هذه المسألة لنحد من مخاطرها على الفرد و</w:t>
      </w:r>
      <w:r w:rsidR="009A34A7">
        <w:rPr>
          <w:rFonts w:ascii="Simplified Arabic" w:hAnsi="Simplified Arabic" w:cs="Simplified Arabic" w:hint="cs"/>
          <w:sz w:val="28"/>
          <w:szCs w:val="28"/>
          <w:rtl/>
        </w:rPr>
        <w:t>المجتمع</w:t>
      </w:r>
      <w:r w:rsidR="00DE1F2D">
        <w:rPr>
          <w:rFonts w:ascii="Simplified Arabic" w:hAnsi="Simplified Arabic" w:cs="Simplified Arabic" w:hint="cs"/>
          <w:sz w:val="28"/>
          <w:szCs w:val="28"/>
          <w:rtl/>
        </w:rPr>
        <w:t xml:space="preserve"> وعلى مصالح البلاد من نواحي اقتصادية وامنية، </w:t>
      </w:r>
      <w:r w:rsidR="001B2006">
        <w:rPr>
          <w:rFonts w:ascii="Simplified Arabic" w:hAnsi="Simplified Arabic" w:cs="Simplified Arabic" w:hint="cs"/>
          <w:sz w:val="28"/>
          <w:szCs w:val="28"/>
          <w:rtl/>
        </w:rPr>
        <w:t>وسوف استعرض لكم جميع الآثار الخطرة التي ينتجها القمار الالكتروني</w:t>
      </w:r>
      <w:r w:rsidR="009A34A7">
        <w:rPr>
          <w:rFonts w:ascii="Simplified Arabic" w:hAnsi="Simplified Arabic" w:cs="Simplified Arabic" w:hint="cs"/>
          <w:sz w:val="28"/>
          <w:szCs w:val="28"/>
          <w:rtl/>
        </w:rPr>
        <w:t xml:space="preserve"> </w:t>
      </w:r>
      <w:r w:rsidR="00351BD1">
        <w:rPr>
          <w:rFonts w:ascii="Simplified Arabic" w:hAnsi="Simplified Arabic" w:cs="Simplified Arabic" w:hint="cs"/>
          <w:sz w:val="28"/>
          <w:szCs w:val="28"/>
          <w:rtl/>
        </w:rPr>
        <w:t>(</w:t>
      </w:r>
      <w:r w:rsidR="001B2006">
        <w:rPr>
          <w:rFonts w:ascii="Simplified Arabic" w:hAnsi="Simplified Arabic" w:cs="Simplified Arabic" w:hint="cs"/>
          <w:sz w:val="28"/>
          <w:szCs w:val="28"/>
          <w:rtl/>
        </w:rPr>
        <w:t>المبحث الأول</w:t>
      </w:r>
      <w:r w:rsidR="00351BD1">
        <w:rPr>
          <w:rFonts w:ascii="Simplified Arabic" w:hAnsi="Simplified Arabic" w:cs="Simplified Arabic" w:hint="cs"/>
          <w:sz w:val="28"/>
          <w:szCs w:val="28"/>
          <w:rtl/>
        </w:rPr>
        <w:t>):</w:t>
      </w:r>
      <w:r w:rsidR="001B2006">
        <w:rPr>
          <w:rFonts w:ascii="Simplified Arabic" w:hAnsi="Simplified Arabic" w:cs="Simplified Arabic" w:hint="cs"/>
          <w:sz w:val="28"/>
          <w:szCs w:val="28"/>
          <w:rtl/>
        </w:rPr>
        <w:t xml:space="preserve"> خطر</w:t>
      </w:r>
      <w:r w:rsidR="00351BD1">
        <w:rPr>
          <w:rFonts w:ascii="Simplified Arabic" w:hAnsi="Simplified Arabic" w:cs="Simplified Arabic" w:hint="cs"/>
          <w:sz w:val="28"/>
          <w:szCs w:val="28"/>
          <w:rtl/>
        </w:rPr>
        <w:t xml:space="preserve">ه </w:t>
      </w:r>
      <w:r w:rsidR="001B2006">
        <w:rPr>
          <w:rFonts w:ascii="Simplified Arabic" w:hAnsi="Simplified Arabic" w:cs="Simplified Arabic" w:hint="cs"/>
          <w:sz w:val="28"/>
          <w:szCs w:val="28"/>
          <w:rtl/>
        </w:rPr>
        <w:t>على الفرد والمجتمع</w:t>
      </w:r>
      <w:r w:rsidR="009A34A7">
        <w:rPr>
          <w:rFonts w:ascii="Simplified Arabic" w:hAnsi="Simplified Arabic" w:cs="Simplified Arabic" w:hint="cs"/>
          <w:sz w:val="28"/>
          <w:szCs w:val="28"/>
          <w:rtl/>
        </w:rPr>
        <w:t xml:space="preserve">، </w:t>
      </w:r>
      <w:r w:rsidR="00351BD1">
        <w:rPr>
          <w:rFonts w:ascii="Simplified Arabic" w:hAnsi="Simplified Arabic" w:cs="Simplified Arabic" w:hint="cs"/>
          <w:sz w:val="28"/>
          <w:szCs w:val="28"/>
          <w:rtl/>
        </w:rPr>
        <w:t>(</w:t>
      </w:r>
      <w:r w:rsidR="001B2006">
        <w:rPr>
          <w:rFonts w:ascii="Simplified Arabic" w:hAnsi="Simplified Arabic" w:cs="Simplified Arabic" w:hint="cs"/>
          <w:sz w:val="28"/>
          <w:szCs w:val="28"/>
          <w:rtl/>
        </w:rPr>
        <w:t>المبحث الثاني</w:t>
      </w:r>
      <w:r w:rsidR="00351BD1">
        <w:rPr>
          <w:rFonts w:ascii="Simplified Arabic" w:hAnsi="Simplified Arabic" w:cs="Simplified Arabic" w:hint="cs"/>
          <w:sz w:val="28"/>
          <w:szCs w:val="28"/>
          <w:rtl/>
        </w:rPr>
        <w:t>):</w:t>
      </w:r>
      <w:r w:rsidR="001B2006">
        <w:rPr>
          <w:rFonts w:ascii="Simplified Arabic" w:hAnsi="Simplified Arabic" w:cs="Simplified Arabic" w:hint="cs"/>
          <w:sz w:val="28"/>
          <w:szCs w:val="28"/>
          <w:rtl/>
        </w:rPr>
        <w:t xml:space="preserve"> </w:t>
      </w:r>
      <w:r w:rsidR="008D7B78">
        <w:rPr>
          <w:rFonts w:ascii="Simplified Arabic" w:hAnsi="Simplified Arabic" w:cs="Simplified Arabic" w:hint="cs"/>
          <w:sz w:val="28"/>
          <w:szCs w:val="28"/>
          <w:rtl/>
        </w:rPr>
        <w:t>م</w:t>
      </w:r>
      <w:r w:rsidR="001B2006">
        <w:rPr>
          <w:rFonts w:ascii="Simplified Arabic" w:hAnsi="Simplified Arabic" w:cs="Simplified Arabic" w:hint="cs"/>
          <w:sz w:val="28"/>
          <w:szCs w:val="28"/>
          <w:rtl/>
        </w:rPr>
        <w:t>خ</w:t>
      </w:r>
      <w:r w:rsidR="008D7B78">
        <w:rPr>
          <w:rFonts w:ascii="Simplified Arabic" w:hAnsi="Simplified Arabic" w:cs="Simplified Arabic" w:hint="cs"/>
          <w:sz w:val="28"/>
          <w:szCs w:val="28"/>
          <w:rtl/>
        </w:rPr>
        <w:t>ا</w:t>
      </w:r>
      <w:r w:rsidR="001B2006">
        <w:rPr>
          <w:rFonts w:ascii="Simplified Arabic" w:hAnsi="Simplified Arabic" w:cs="Simplified Arabic" w:hint="cs"/>
          <w:sz w:val="28"/>
          <w:szCs w:val="28"/>
          <w:rtl/>
        </w:rPr>
        <w:t>طره على</w:t>
      </w:r>
      <w:r w:rsidR="00351BD1">
        <w:rPr>
          <w:rFonts w:ascii="Simplified Arabic" w:hAnsi="Simplified Arabic" w:cs="Simplified Arabic" w:hint="cs"/>
          <w:sz w:val="28"/>
          <w:szCs w:val="28"/>
          <w:rtl/>
        </w:rPr>
        <w:t xml:space="preserve"> البلاد و</w:t>
      </w:r>
      <w:r w:rsidR="001B2006">
        <w:rPr>
          <w:rFonts w:ascii="Simplified Arabic" w:hAnsi="Simplified Arabic" w:cs="Simplified Arabic" w:hint="cs"/>
          <w:sz w:val="28"/>
          <w:szCs w:val="28"/>
          <w:rtl/>
        </w:rPr>
        <w:t>اقتصاد</w:t>
      </w:r>
      <w:r w:rsidR="00351BD1">
        <w:rPr>
          <w:rFonts w:ascii="Simplified Arabic" w:hAnsi="Simplified Arabic" w:cs="Simplified Arabic" w:hint="cs"/>
          <w:sz w:val="28"/>
          <w:szCs w:val="28"/>
          <w:rtl/>
        </w:rPr>
        <w:t>ه.</w:t>
      </w:r>
      <w:r w:rsidR="001B2006">
        <w:rPr>
          <w:rFonts w:ascii="Simplified Arabic" w:hAnsi="Simplified Arabic" w:cs="Simplified Arabic" w:hint="cs"/>
          <w:sz w:val="28"/>
          <w:szCs w:val="28"/>
          <w:rtl/>
        </w:rPr>
        <w:t xml:space="preserve"> </w:t>
      </w:r>
    </w:p>
    <w:p w14:paraId="00BD2AEC" w14:textId="77777777" w:rsidR="009A34A7" w:rsidRDefault="009A34A7" w:rsidP="00351BD1">
      <w:pPr>
        <w:rPr>
          <w:rFonts w:ascii="Simplified Arabic" w:hAnsi="Simplified Arabic" w:cs="Simplified Arabic"/>
          <w:sz w:val="28"/>
          <w:szCs w:val="28"/>
          <w:rtl/>
        </w:rPr>
      </w:pPr>
    </w:p>
    <w:p w14:paraId="32F89789" w14:textId="77777777" w:rsidR="00334484" w:rsidRDefault="00334484" w:rsidP="009A34A7">
      <w:pPr>
        <w:jc w:val="center"/>
        <w:rPr>
          <w:rFonts w:ascii="Simplified Arabic" w:hAnsi="Simplified Arabic" w:cs="Simplified Arabic"/>
          <w:sz w:val="28"/>
          <w:szCs w:val="28"/>
          <w:rtl/>
        </w:rPr>
      </w:pPr>
    </w:p>
    <w:p w14:paraId="100CDE13" w14:textId="77777777" w:rsidR="005418D0" w:rsidRDefault="005418D0" w:rsidP="009A34A7">
      <w:pPr>
        <w:jc w:val="center"/>
        <w:rPr>
          <w:rFonts w:ascii="Simplified Arabic" w:hAnsi="Simplified Arabic" w:cs="Simplified Arabic"/>
          <w:sz w:val="28"/>
          <w:szCs w:val="28"/>
          <w:rtl/>
        </w:rPr>
      </w:pPr>
    </w:p>
    <w:p w14:paraId="7C3E7140" w14:textId="77777777" w:rsidR="005418D0" w:rsidRDefault="005418D0" w:rsidP="009A34A7">
      <w:pPr>
        <w:jc w:val="center"/>
        <w:rPr>
          <w:rFonts w:ascii="Simplified Arabic" w:hAnsi="Simplified Arabic" w:cs="Simplified Arabic"/>
          <w:sz w:val="28"/>
          <w:szCs w:val="28"/>
          <w:rtl/>
        </w:rPr>
      </w:pPr>
    </w:p>
    <w:p w14:paraId="307691D8" w14:textId="58B03DC4" w:rsidR="009A34A7" w:rsidRDefault="009A34A7" w:rsidP="009A34A7">
      <w:pPr>
        <w:jc w:val="center"/>
        <w:rPr>
          <w:rFonts w:ascii="Simplified Arabic" w:hAnsi="Simplified Arabic" w:cs="Simplified Arabic"/>
          <w:sz w:val="28"/>
          <w:szCs w:val="28"/>
          <w:rtl/>
        </w:rPr>
      </w:pPr>
      <w:r>
        <w:rPr>
          <w:rFonts w:ascii="Simplified Arabic" w:hAnsi="Simplified Arabic" w:cs="Simplified Arabic" w:hint="cs"/>
          <w:sz w:val="28"/>
          <w:szCs w:val="28"/>
          <w:rtl/>
        </w:rPr>
        <w:t>(المبحث الأول): خطره على الفرد والمجتمع</w:t>
      </w:r>
    </w:p>
    <w:p w14:paraId="19E879FC" w14:textId="77777777" w:rsidR="009A34A7" w:rsidRDefault="009A34A7" w:rsidP="009A34A7">
      <w:pPr>
        <w:jc w:val="center"/>
        <w:rPr>
          <w:rFonts w:ascii="Simplified Arabic" w:hAnsi="Simplified Arabic" w:cs="Simplified Arabic"/>
          <w:sz w:val="28"/>
          <w:szCs w:val="28"/>
          <w:rtl/>
        </w:rPr>
      </w:pPr>
    </w:p>
    <w:p w14:paraId="3BC61E62" w14:textId="5D1BC8B4" w:rsidR="009A34A7" w:rsidRDefault="009A34A7" w:rsidP="00FD3EB7">
      <w:pPr>
        <w:rPr>
          <w:rFonts w:ascii="Simplified Arabic" w:hAnsi="Simplified Arabic" w:cs="Simplified Arabic"/>
          <w:sz w:val="28"/>
          <w:szCs w:val="28"/>
          <w:rtl/>
        </w:rPr>
      </w:pPr>
      <w:r>
        <w:rPr>
          <w:rFonts w:ascii="Simplified Arabic" w:hAnsi="Simplified Arabic" w:cs="Simplified Arabic" w:hint="cs"/>
          <w:sz w:val="28"/>
          <w:szCs w:val="28"/>
          <w:rtl/>
        </w:rPr>
        <w:t>القمار الالكتروني خطره جسيم على الفرد اول خطر يترتب عليه هو الإدمان على لعب القمار ويصحب ذلك الإدمان ادمان المخدرات والخمور</w:t>
      </w:r>
      <w:r w:rsidR="00FD3EB7">
        <w:rPr>
          <w:rFonts w:ascii="Simplified Arabic" w:hAnsi="Simplified Arabic" w:cs="Simplified Arabic" w:hint="cs"/>
          <w:sz w:val="28"/>
          <w:szCs w:val="28"/>
          <w:rtl/>
        </w:rPr>
        <w:t xml:space="preserve"> وذلك سي</w:t>
      </w:r>
      <w:r w:rsidR="005418D0">
        <w:rPr>
          <w:rFonts w:ascii="Simplified Arabic" w:hAnsi="Simplified Arabic" w:cs="Simplified Arabic" w:hint="cs"/>
          <w:sz w:val="28"/>
          <w:szCs w:val="28"/>
          <w:rtl/>
        </w:rPr>
        <w:t>ؤدي به الى ضياع</w:t>
      </w:r>
      <w:r w:rsidR="00FD3EB7">
        <w:rPr>
          <w:rFonts w:ascii="Simplified Arabic" w:hAnsi="Simplified Arabic" w:cs="Simplified Arabic" w:hint="cs"/>
          <w:sz w:val="28"/>
          <w:szCs w:val="28"/>
          <w:rtl/>
        </w:rPr>
        <w:t xml:space="preserve"> وظيفته</w:t>
      </w:r>
      <w:r>
        <w:rPr>
          <w:rFonts w:ascii="Simplified Arabic" w:hAnsi="Simplified Arabic" w:cs="Simplified Arabic" w:hint="cs"/>
          <w:sz w:val="28"/>
          <w:szCs w:val="28"/>
          <w:rtl/>
        </w:rPr>
        <w:t xml:space="preserve"> </w:t>
      </w:r>
      <w:r w:rsidR="00FD3EB7">
        <w:rPr>
          <w:rFonts w:ascii="Simplified Arabic" w:hAnsi="Simplified Arabic" w:cs="Simplified Arabic" w:hint="cs"/>
          <w:sz w:val="28"/>
          <w:szCs w:val="28"/>
          <w:rtl/>
        </w:rPr>
        <w:t>او اكمال دراسته</w:t>
      </w:r>
      <w:r w:rsidR="005418D0">
        <w:rPr>
          <w:rFonts w:ascii="Simplified Arabic" w:hAnsi="Simplified Arabic" w:cs="Simplified Arabic" w:hint="cs"/>
          <w:sz w:val="28"/>
          <w:szCs w:val="28"/>
          <w:rtl/>
        </w:rPr>
        <w:t xml:space="preserve"> ومستقبله</w:t>
      </w:r>
      <w:r w:rsidR="00FD3EB7">
        <w:rPr>
          <w:rFonts w:ascii="Simplified Arabic" w:hAnsi="Simplified Arabic" w:cs="Simplified Arabic" w:hint="cs"/>
          <w:sz w:val="28"/>
          <w:szCs w:val="28"/>
          <w:rtl/>
        </w:rPr>
        <w:t xml:space="preserve"> </w:t>
      </w:r>
      <w:r w:rsidR="003A25BD">
        <w:rPr>
          <w:rFonts w:ascii="Simplified Arabic" w:hAnsi="Simplified Arabic" w:cs="Simplified Arabic" w:hint="cs"/>
          <w:sz w:val="28"/>
          <w:szCs w:val="28"/>
          <w:rtl/>
        </w:rPr>
        <w:t xml:space="preserve">بشكل عام، </w:t>
      </w:r>
      <w:r>
        <w:rPr>
          <w:rFonts w:ascii="Simplified Arabic" w:hAnsi="Simplified Arabic" w:cs="Simplified Arabic" w:hint="cs"/>
          <w:sz w:val="28"/>
          <w:szCs w:val="28"/>
          <w:rtl/>
        </w:rPr>
        <w:t>و</w:t>
      </w:r>
      <w:r w:rsidR="00FD3EB7">
        <w:rPr>
          <w:rFonts w:ascii="Simplified Arabic" w:hAnsi="Simplified Arabic" w:cs="Simplified Arabic" w:hint="cs"/>
          <w:sz w:val="28"/>
          <w:szCs w:val="28"/>
          <w:rtl/>
        </w:rPr>
        <w:t>س</w:t>
      </w:r>
      <w:r>
        <w:rPr>
          <w:rFonts w:ascii="Simplified Arabic" w:hAnsi="Simplified Arabic" w:cs="Simplified Arabic" w:hint="cs"/>
          <w:sz w:val="28"/>
          <w:szCs w:val="28"/>
          <w:rtl/>
        </w:rPr>
        <w:t>يدخله في سلك جرائم متشعبه كالدعارة وغسيل الأموال والقتل والسرقة</w:t>
      </w:r>
      <w:r w:rsidR="00FD3EB7">
        <w:rPr>
          <w:rFonts w:ascii="Simplified Arabic" w:hAnsi="Simplified Arabic" w:cs="Simplified Arabic" w:hint="cs"/>
          <w:sz w:val="28"/>
          <w:szCs w:val="28"/>
          <w:rtl/>
        </w:rPr>
        <w:t>، وأيضا سوف يدخل المدمن في دائرة ديون طائلة حيث انه سيصبح غارقا فيها وعاجزا عن سدادها مما ينتج عن ذلك ملاحقه الدائنين له وقد ي</w:t>
      </w:r>
      <w:r w:rsidR="003F1E71">
        <w:rPr>
          <w:rFonts w:ascii="Simplified Arabic" w:hAnsi="Simplified Arabic" w:cs="Simplified Arabic" w:hint="cs"/>
          <w:sz w:val="28"/>
          <w:szCs w:val="28"/>
          <w:rtl/>
        </w:rPr>
        <w:t>هددونه</w:t>
      </w:r>
      <w:r w:rsidR="00FD3EB7">
        <w:rPr>
          <w:rFonts w:ascii="Simplified Arabic" w:hAnsi="Simplified Arabic" w:cs="Simplified Arabic" w:hint="cs"/>
          <w:sz w:val="28"/>
          <w:szCs w:val="28"/>
          <w:rtl/>
        </w:rPr>
        <w:t xml:space="preserve"> بالقتل او ابتزازه ب</w:t>
      </w:r>
      <w:r w:rsidR="00522CBB">
        <w:rPr>
          <w:rFonts w:ascii="Simplified Arabic" w:hAnsi="Simplified Arabic" w:cs="Simplified Arabic" w:hint="cs"/>
          <w:sz w:val="28"/>
          <w:szCs w:val="28"/>
          <w:rtl/>
        </w:rPr>
        <w:t>إ</w:t>
      </w:r>
      <w:r w:rsidR="00FD3EB7">
        <w:rPr>
          <w:rFonts w:ascii="Simplified Arabic" w:hAnsi="Simplified Arabic" w:cs="Simplified Arabic" w:hint="cs"/>
          <w:sz w:val="28"/>
          <w:szCs w:val="28"/>
          <w:rtl/>
        </w:rPr>
        <w:t>لحاق الضرر على اسرته، وكل تلك المخاطر هي نبذة عن المخاطر المادية الملموسة التي ستصيبه</w:t>
      </w:r>
      <w:r w:rsidR="005418D0">
        <w:rPr>
          <w:rFonts w:ascii="Simplified Arabic" w:hAnsi="Simplified Arabic" w:cs="Simplified Arabic" w:hint="cs"/>
          <w:sz w:val="28"/>
          <w:szCs w:val="28"/>
          <w:rtl/>
        </w:rPr>
        <w:t xml:space="preserve"> وتصيب من حوله</w:t>
      </w:r>
      <w:r w:rsidR="00FD3EB7">
        <w:rPr>
          <w:rFonts w:ascii="Simplified Arabic" w:hAnsi="Simplified Arabic" w:cs="Simplified Arabic" w:hint="cs"/>
          <w:sz w:val="28"/>
          <w:szCs w:val="28"/>
          <w:rtl/>
        </w:rPr>
        <w:t xml:space="preserve">، فهناك مخاطر معنوية تقع على الفرد المدمن وهي امراض نفسية حادة متعددة قد تكون اكتئاب وقلق </w:t>
      </w:r>
      <w:r w:rsidR="003F1E71">
        <w:rPr>
          <w:rFonts w:ascii="Simplified Arabic" w:hAnsi="Simplified Arabic" w:cs="Simplified Arabic" w:hint="cs"/>
          <w:sz w:val="28"/>
          <w:szCs w:val="28"/>
          <w:rtl/>
        </w:rPr>
        <w:t xml:space="preserve">او </w:t>
      </w:r>
      <w:r w:rsidR="00FD3EB7">
        <w:rPr>
          <w:rFonts w:ascii="Simplified Arabic" w:hAnsi="Simplified Arabic" w:cs="Simplified Arabic" w:hint="cs"/>
          <w:sz w:val="28"/>
          <w:szCs w:val="28"/>
          <w:rtl/>
        </w:rPr>
        <w:t xml:space="preserve">اضطرابات ومشاكل في النوم </w:t>
      </w:r>
      <w:r w:rsidR="003F1E71">
        <w:rPr>
          <w:rFonts w:ascii="Simplified Arabic" w:hAnsi="Simplified Arabic" w:cs="Simplified Arabic" w:hint="cs"/>
          <w:sz w:val="28"/>
          <w:szCs w:val="28"/>
          <w:rtl/>
        </w:rPr>
        <w:t>ا</w:t>
      </w:r>
      <w:r w:rsidR="00FD3EB7">
        <w:rPr>
          <w:rFonts w:ascii="Simplified Arabic" w:hAnsi="Simplified Arabic" w:cs="Simplified Arabic" w:hint="cs"/>
          <w:sz w:val="28"/>
          <w:szCs w:val="28"/>
          <w:rtl/>
        </w:rPr>
        <w:t>و</w:t>
      </w:r>
      <w:r w:rsidR="003F1E71">
        <w:rPr>
          <w:rFonts w:ascii="Simplified Arabic" w:hAnsi="Simplified Arabic" w:cs="Simplified Arabic" w:hint="cs"/>
          <w:sz w:val="28"/>
          <w:szCs w:val="28"/>
          <w:rtl/>
        </w:rPr>
        <w:t xml:space="preserve"> </w:t>
      </w:r>
      <w:r w:rsidR="00FD3EB7">
        <w:rPr>
          <w:rFonts w:ascii="Simplified Arabic" w:hAnsi="Simplified Arabic" w:cs="Simplified Arabic" w:hint="cs"/>
          <w:sz w:val="28"/>
          <w:szCs w:val="28"/>
          <w:rtl/>
        </w:rPr>
        <w:t>ضعف تقدير الذات مما قد يقوده الى الانتحار.</w:t>
      </w:r>
    </w:p>
    <w:p w14:paraId="38339547" w14:textId="77777777" w:rsidR="00FD3EB7" w:rsidRDefault="00FD3EB7" w:rsidP="00FD3EB7">
      <w:pPr>
        <w:rPr>
          <w:rFonts w:ascii="Simplified Arabic" w:hAnsi="Simplified Arabic" w:cs="Simplified Arabic"/>
          <w:sz w:val="28"/>
          <w:szCs w:val="28"/>
          <w:rtl/>
        </w:rPr>
      </w:pPr>
    </w:p>
    <w:p w14:paraId="4F9CDFF2" w14:textId="77777777" w:rsidR="00FD3EB7" w:rsidRDefault="00FD3EB7" w:rsidP="00FD3EB7">
      <w:pPr>
        <w:rPr>
          <w:rFonts w:ascii="Simplified Arabic" w:hAnsi="Simplified Arabic" w:cs="Simplified Arabic"/>
          <w:sz w:val="28"/>
          <w:szCs w:val="28"/>
          <w:rtl/>
        </w:rPr>
      </w:pPr>
    </w:p>
    <w:p w14:paraId="3466FE6C" w14:textId="1BCA1745" w:rsidR="003F1E71" w:rsidRDefault="00FD3EB7" w:rsidP="00EC6082">
      <w:pPr>
        <w:rPr>
          <w:rFonts w:ascii="Simplified Arabic" w:hAnsi="Simplified Arabic" w:cs="Simplified Arabic"/>
          <w:sz w:val="28"/>
          <w:szCs w:val="28"/>
          <w:rtl/>
        </w:rPr>
      </w:pPr>
      <w:r>
        <w:rPr>
          <w:rFonts w:ascii="Simplified Arabic" w:hAnsi="Simplified Arabic" w:cs="Simplified Arabic" w:hint="cs"/>
          <w:sz w:val="28"/>
          <w:szCs w:val="28"/>
          <w:rtl/>
        </w:rPr>
        <w:t>اما بالنسبة الى المخاطر الواقعة على المجتمع من حوله نتيجة ادمان الشخص على القمار أولا هو الطلاق</w:t>
      </w:r>
      <w:r w:rsidR="00EC6082">
        <w:rPr>
          <w:rFonts w:ascii="Simplified Arabic" w:hAnsi="Simplified Arabic" w:cs="Simplified Arabic" w:hint="cs"/>
          <w:sz w:val="28"/>
          <w:szCs w:val="28"/>
          <w:rtl/>
        </w:rPr>
        <w:t xml:space="preserve"> في حال كان متزوج لانه سيصبح عنصر مؤذي في اسرته ومقصرا عن أداء التزاماته اتجاه هذه الاسرة</w:t>
      </w:r>
      <w:r w:rsidR="009C5691">
        <w:rPr>
          <w:rFonts w:ascii="Simplified Arabic" w:hAnsi="Simplified Arabic" w:cs="Simplified Arabic" w:hint="cs"/>
          <w:sz w:val="28"/>
          <w:szCs w:val="28"/>
          <w:rtl/>
        </w:rPr>
        <w:t>،</w:t>
      </w:r>
      <w:r w:rsidR="00EC6082">
        <w:rPr>
          <w:rFonts w:ascii="Simplified Arabic" w:hAnsi="Simplified Arabic" w:cs="Simplified Arabic" w:hint="cs"/>
          <w:sz w:val="28"/>
          <w:szCs w:val="28"/>
          <w:rtl/>
        </w:rPr>
        <w:t xml:space="preserve"> وسيلحقهم بأضرار فادحه نتيجة ادمانه وتورطه مع المجرمين</w:t>
      </w:r>
      <w:r w:rsidR="003F1E71">
        <w:rPr>
          <w:rFonts w:ascii="Simplified Arabic" w:hAnsi="Simplified Arabic" w:cs="Simplified Arabic" w:hint="cs"/>
          <w:sz w:val="28"/>
          <w:szCs w:val="28"/>
          <w:rtl/>
        </w:rPr>
        <w:t xml:space="preserve"> قد يبيع كل ما يملك او يبيع منزله الذي يسكن فيه هو واسرته،</w:t>
      </w:r>
      <w:r w:rsidR="00EC6082">
        <w:rPr>
          <w:rFonts w:ascii="Simplified Arabic" w:hAnsi="Simplified Arabic" w:cs="Simplified Arabic" w:hint="cs"/>
          <w:sz w:val="28"/>
          <w:szCs w:val="28"/>
          <w:rtl/>
        </w:rPr>
        <w:t xml:space="preserve"> فحتى لو </w:t>
      </w:r>
      <w:r>
        <w:rPr>
          <w:rFonts w:ascii="Simplified Arabic" w:hAnsi="Simplified Arabic" w:cs="Simplified Arabic" w:hint="cs"/>
          <w:sz w:val="28"/>
          <w:szCs w:val="28"/>
          <w:rtl/>
        </w:rPr>
        <w:t xml:space="preserve">كان المدمن </w:t>
      </w:r>
      <w:r w:rsidR="00EC6082">
        <w:rPr>
          <w:rFonts w:ascii="Simplified Arabic" w:hAnsi="Simplified Arabic" w:cs="Simplified Arabic" w:hint="cs"/>
          <w:sz w:val="28"/>
          <w:szCs w:val="28"/>
          <w:rtl/>
        </w:rPr>
        <w:t xml:space="preserve">غير متزوج سيصبع عاله على اسرته </w:t>
      </w:r>
      <w:r w:rsidR="003F1E71">
        <w:rPr>
          <w:rFonts w:ascii="Simplified Arabic" w:hAnsi="Simplified Arabic" w:cs="Simplified Arabic" w:hint="cs"/>
          <w:sz w:val="28"/>
          <w:szCs w:val="28"/>
          <w:rtl/>
        </w:rPr>
        <w:t xml:space="preserve">ومجتمعه </w:t>
      </w:r>
      <w:r w:rsidR="00EC6082">
        <w:rPr>
          <w:rFonts w:ascii="Simplified Arabic" w:hAnsi="Simplified Arabic" w:cs="Simplified Arabic" w:hint="cs"/>
          <w:sz w:val="28"/>
          <w:szCs w:val="28"/>
          <w:rtl/>
        </w:rPr>
        <w:t>وخطرا عليهم</w:t>
      </w:r>
      <w:r w:rsidR="003F1E71">
        <w:rPr>
          <w:rFonts w:ascii="Simplified Arabic" w:hAnsi="Simplified Arabic" w:cs="Simplified Arabic" w:hint="cs"/>
          <w:sz w:val="28"/>
          <w:szCs w:val="28"/>
          <w:rtl/>
        </w:rPr>
        <w:t xml:space="preserve"> فقد</w:t>
      </w:r>
      <w:r>
        <w:rPr>
          <w:rFonts w:ascii="Simplified Arabic" w:hAnsi="Simplified Arabic" w:cs="Simplified Arabic" w:hint="cs"/>
          <w:sz w:val="28"/>
          <w:szCs w:val="28"/>
          <w:rtl/>
        </w:rPr>
        <w:t xml:space="preserve"> </w:t>
      </w:r>
      <w:r w:rsidR="00EC6082">
        <w:rPr>
          <w:rFonts w:ascii="Simplified Arabic" w:hAnsi="Simplified Arabic" w:cs="Simplified Arabic" w:hint="cs"/>
          <w:sz w:val="28"/>
          <w:szCs w:val="28"/>
          <w:rtl/>
        </w:rPr>
        <w:t>يسرقه</w:t>
      </w:r>
      <w:r w:rsidR="005418D0">
        <w:rPr>
          <w:rFonts w:ascii="Simplified Arabic" w:hAnsi="Simplified Arabic" w:cs="Simplified Arabic" w:hint="cs"/>
          <w:sz w:val="28"/>
          <w:szCs w:val="28"/>
          <w:rtl/>
        </w:rPr>
        <w:t>م</w:t>
      </w:r>
      <w:r w:rsidR="001C71C1">
        <w:rPr>
          <w:rFonts w:ascii="Simplified Arabic" w:hAnsi="Simplified Arabic" w:cs="Simplified Arabic" w:hint="cs"/>
          <w:sz w:val="28"/>
          <w:szCs w:val="28"/>
          <w:rtl/>
        </w:rPr>
        <w:t xml:space="preserve"> او</w:t>
      </w:r>
      <w:r w:rsidR="00EC6082">
        <w:rPr>
          <w:rFonts w:ascii="Simplified Arabic" w:hAnsi="Simplified Arabic" w:cs="Simplified Arabic" w:hint="cs"/>
          <w:sz w:val="28"/>
          <w:szCs w:val="28"/>
          <w:rtl/>
        </w:rPr>
        <w:t xml:space="preserve"> يؤذيهم او يقتل احدهم او جميعهم، وقد يدخل من حوله من اقربائه في مشاكل نفسية وصحيه ومادية نتيجة تدهور حالته بسبب الإدمان، وكذلك خطره ليس مقتصرا على الاسرة بل أيضا على ا</w:t>
      </w:r>
      <w:r w:rsidR="003F1E71">
        <w:rPr>
          <w:rFonts w:ascii="Simplified Arabic" w:hAnsi="Simplified Arabic" w:cs="Simplified Arabic" w:hint="cs"/>
          <w:sz w:val="28"/>
          <w:szCs w:val="28"/>
          <w:rtl/>
        </w:rPr>
        <w:t>صحابه</w:t>
      </w:r>
      <w:r w:rsidR="00EC6082">
        <w:rPr>
          <w:rFonts w:ascii="Simplified Arabic" w:hAnsi="Simplified Arabic" w:cs="Simplified Arabic" w:hint="cs"/>
          <w:sz w:val="28"/>
          <w:szCs w:val="28"/>
          <w:rtl/>
        </w:rPr>
        <w:t xml:space="preserve"> </w:t>
      </w:r>
      <w:r w:rsidR="003F1E71">
        <w:rPr>
          <w:rFonts w:ascii="Simplified Arabic" w:hAnsi="Simplified Arabic" w:cs="Simplified Arabic" w:hint="cs"/>
          <w:sz w:val="28"/>
          <w:szCs w:val="28"/>
          <w:rtl/>
        </w:rPr>
        <w:t>ربما يدعوهم هم أيضا الى هذه الألعاب</w:t>
      </w:r>
      <w:r w:rsidR="005418D0">
        <w:rPr>
          <w:rFonts w:ascii="Simplified Arabic" w:hAnsi="Simplified Arabic" w:cs="Simplified Arabic" w:hint="cs"/>
          <w:sz w:val="28"/>
          <w:szCs w:val="28"/>
          <w:rtl/>
        </w:rPr>
        <w:t>،</w:t>
      </w:r>
      <w:r w:rsidR="003F1E71">
        <w:rPr>
          <w:rFonts w:ascii="Simplified Arabic" w:hAnsi="Simplified Arabic" w:cs="Simplified Arabic" w:hint="cs"/>
          <w:sz w:val="28"/>
          <w:szCs w:val="28"/>
          <w:rtl/>
        </w:rPr>
        <w:t xml:space="preserve"> وبعد ذلك يدمرون انفسهم وعائلاتهم وتبدا تتشعب المشاكل </w:t>
      </w:r>
      <w:r w:rsidR="0008072C">
        <w:rPr>
          <w:rFonts w:ascii="Simplified Arabic" w:hAnsi="Simplified Arabic" w:cs="Simplified Arabic" w:hint="cs"/>
          <w:sz w:val="28"/>
          <w:szCs w:val="28"/>
          <w:rtl/>
        </w:rPr>
        <w:t>والجر</w:t>
      </w:r>
      <w:r w:rsidR="00E0560E">
        <w:rPr>
          <w:rFonts w:ascii="Simplified Arabic" w:hAnsi="Simplified Arabic" w:cs="Simplified Arabic" w:hint="cs"/>
          <w:sz w:val="28"/>
          <w:szCs w:val="28"/>
          <w:rtl/>
        </w:rPr>
        <w:t xml:space="preserve">ائم </w:t>
      </w:r>
      <w:r w:rsidR="003F1E71">
        <w:rPr>
          <w:rFonts w:ascii="Simplified Arabic" w:hAnsi="Simplified Arabic" w:cs="Simplified Arabic" w:hint="cs"/>
          <w:sz w:val="28"/>
          <w:szCs w:val="28"/>
          <w:rtl/>
        </w:rPr>
        <w:t>من جديد ويزيد التفكك الاسري،</w:t>
      </w:r>
      <w:r w:rsidR="00EC6082">
        <w:rPr>
          <w:rFonts w:ascii="Simplified Arabic" w:hAnsi="Simplified Arabic" w:cs="Simplified Arabic" w:hint="cs"/>
          <w:sz w:val="28"/>
          <w:szCs w:val="28"/>
          <w:rtl/>
        </w:rPr>
        <w:t xml:space="preserve"> القمار الالكتروني كالوباء الذي يتفشى بين المجتمع لان</w:t>
      </w:r>
      <w:r w:rsidR="003F1E71">
        <w:rPr>
          <w:rFonts w:ascii="Simplified Arabic" w:hAnsi="Simplified Arabic" w:cs="Simplified Arabic" w:hint="cs"/>
          <w:sz w:val="28"/>
          <w:szCs w:val="28"/>
          <w:rtl/>
        </w:rPr>
        <w:t xml:space="preserve"> القمار الالكتروني يستطيع ان يصل الى</w:t>
      </w:r>
      <w:r w:rsidR="00EC6082">
        <w:rPr>
          <w:rFonts w:ascii="Simplified Arabic" w:hAnsi="Simplified Arabic" w:cs="Simplified Arabic" w:hint="cs"/>
          <w:sz w:val="28"/>
          <w:szCs w:val="28"/>
          <w:rtl/>
        </w:rPr>
        <w:t xml:space="preserve"> جميع فئات </w:t>
      </w:r>
      <w:r w:rsidR="003F1E71">
        <w:rPr>
          <w:rFonts w:ascii="Simplified Arabic" w:hAnsi="Simplified Arabic" w:cs="Simplified Arabic" w:hint="cs"/>
          <w:sz w:val="28"/>
          <w:szCs w:val="28"/>
          <w:rtl/>
        </w:rPr>
        <w:t xml:space="preserve">المجتمع </w:t>
      </w:r>
      <w:r w:rsidR="00EC6082">
        <w:rPr>
          <w:rFonts w:ascii="Simplified Arabic" w:hAnsi="Simplified Arabic" w:cs="Simplified Arabic" w:hint="cs"/>
          <w:sz w:val="28"/>
          <w:szCs w:val="28"/>
          <w:rtl/>
        </w:rPr>
        <w:t>بسبب توفر الأجهزة الالكترونية لدى جميع الاعمار</w:t>
      </w:r>
      <w:r w:rsidR="003F1E71">
        <w:rPr>
          <w:rFonts w:ascii="Simplified Arabic" w:hAnsi="Simplified Arabic" w:cs="Simplified Arabic" w:hint="cs"/>
          <w:sz w:val="28"/>
          <w:szCs w:val="28"/>
          <w:rtl/>
        </w:rPr>
        <w:t>.</w:t>
      </w:r>
    </w:p>
    <w:p w14:paraId="73BA248E" w14:textId="77777777" w:rsidR="003F1E71" w:rsidRDefault="003F1E71" w:rsidP="00EC6082">
      <w:pPr>
        <w:rPr>
          <w:rFonts w:ascii="Simplified Arabic" w:hAnsi="Simplified Arabic" w:cs="Simplified Arabic"/>
          <w:sz w:val="28"/>
          <w:szCs w:val="28"/>
          <w:rtl/>
        </w:rPr>
      </w:pPr>
    </w:p>
    <w:p w14:paraId="7B177288" w14:textId="6E3B4B06" w:rsidR="00FD3EB7" w:rsidRDefault="00EC6082" w:rsidP="00EC6082">
      <w:pPr>
        <w:rPr>
          <w:rFonts w:ascii="Simplified Arabic" w:hAnsi="Simplified Arabic" w:cs="Simplified Arabic"/>
          <w:sz w:val="28"/>
          <w:szCs w:val="28"/>
        </w:rPr>
      </w:pPr>
      <w:r>
        <w:rPr>
          <w:rFonts w:ascii="Simplified Arabic" w:hAnsi="Simplified Arabic" w:cs="Simplified Arabic" w:hint="cs"/>
          <w:sz w:val="28"/>
          <w:szCs w:val="28"/>
          <w:rtl/>
        </w:rPr>
        <w:t xml:space="preserve"> </w:t>
      </w:r>
    </w:p>
    <w:p w14:paraId="3B010C2D" w14:textId="77777777" w:rsidR="00334484" w:rsidRDefault="00334484" w:rsidP="003F1E71">
      <w:pPr>
        <w:jc w:val="center"/>
        <w:rPr>
          <w:rFonts w:ascii="Simplified Arabic" w:hAnsi="Simplified Arabic" w:cs="Simplified Arabic"/>
          <w:sz w:val="28"/>
          <w:szCs w:val="28"/>
          <w:rtl/>
        </w:rPr>
      </w:pPr>
    </w:p>
    <w:p w14:paraId="68597CA2" w14:textId="77777777" w:rsidR="00334484" w:rsidRDefault="00334484" w:rsidP="003F1E71">
      <w:pPr>
        <w:jc w:val="center"/>
        <w:rPr>
          <w:rFonts w:ascii="Simplified Arabic" w:hAnsi="Simplified Arabic" w:cs="Simplified Arabic"/>
          <w:sz w:val="28"/>
          <w:szCs w:val="28"/>
          <w:rtl/>
        </w:rPr>
      </w:pPr>
    </w:p>
    <w:p w14:paraId="7ED8E0F5" w14:textId="77777777" w:rsidR="00334484" w:rsidRDefault="00334484" w:rsidP="003F1E71">
      <w:pPr>
        <w:jc w:val="center"/>
        <w:rPr>
          <w:rFonts w:ascii="Simplified Arabic" w:hAnsi="Simplified Arabic" w:cs="Simplified Arabic"/>
          <w:sz w:val="28"/>
          <w:szCs w:val="28"/>
          <w:rtl/>
        </w:rPr>
      </w:pPr>
    </w:p>
    <w:p w14:paraId="4BEF1D6C" w14:textId="77777777" w:rsidR="005418D0" w:rsidRDefault="005418D0" w:rsidP="008869AE">
      <w:pPr>
        <w:rPr>
          <w:rFonts w:ascii="Simplified Arabic" w:hAnsi="Simplified Arabic" w:cs="Simplified Arabic"/>
          <w:sz w:val="28"/>
          <w:szCs w:val="28"/>
          <w:rtl/>
        </w:rPr>
      </w:pPr>
    </w:p>
    <w:p w14:paraId="3A81016E" w14:textId="77777777" w:rsidR="008869AE" w:rsidRDefault="008869AE" w:rsidP="008869AE">
      <w:pPr>
        <w:rPr>
          <w:rFonts w:ascii="Simplified Arabic" w:hAnsi="Simplified Arabic" w:cs="Simplified Arabic"/>
          <w:sz w:val="28"/>
          <w:szCs w:val="28"/>
          <w:rtl/>
        </w:rPr>
      </w:pPr>
    </w:p>
    <w:p w14:paraId="4985F427" w14:textId="7E0C8ED7" w:rsidR="003F1E71" w:rsidRDefault="003F1E71" w:rsidP="003F1E71">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(المبحث الثاني): </w:t>
      </w:r>
      <w:r w:rsidR="008D7B78">
        <w:rPr>
          <w:rFonts w:ascii="Simplified Arabic" w:hAnsi="Simplified Arabic" w:cs="Simplified Arabic" w:hint="cs"/>
          <w:sz w:val="28"/>
          <w:szCs w:val="28"/>
          <w:rtl/>
        </w:rPr>
        <w:t>م</w:t>
      </w:r>
      <w:r>
        <w:rPr>
          <w:rFonts w:ascii="Simplified Arabic" w:hAnsi="Simplified Arabic" w:cs="Simplified Arabic" w:hint="cs"/>
          <w:sz w:val="28"/>
          <w:szCs w:val="28"/>
          <w:rtl/>
        </w:rPr>
        <w:t>خ</w:t>
      </w:r>
      <w:r w:rsidR="008D7B78">
        <w:rPr>
          <w:rFonts w:ascii="Simplified Arabic" w:hAnsi="Simplified Arabic" w:cs="Simplified Arabic" w:hint="cs"/>
          <w:sz w:val="28"/>
          <w:szCs w:val="28"/>
          <w:rtl/>
        </w:rPr>
        <w:t>ا</w:t>
      </w:r>
      <w:r>
        <w:rPr>
          <w:rFonts w:ascii="Simplified Arabic" w:hAnsi="Simplified Arabic" w:cs="Simplified Arabic" w:hint="cs"/>
          <w:sz w:val="28"/>
          <w:szCs w:val="28"/>
          <w:rtl/>
        </w:rPr>
        <w:t>طره على</w:t>
      </w:r>
      <w:r w:rsidR="00A450E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البلاد واقتصاده</w:t>
      </w:r>
    </w:p>
    <w:p w14:paraId="7806E47C" w14:textId="77777777" w:rsidR="003F1E71" w:rsidRDefault="003F1E71" w:rsidP="003F1E71">
      <w:pPr>
        <w:jc w:val="center"/>
        <w:rPr>
          <w:rFonts w:ascii="Simplified Arabic" w:hAnsi="Simplified Arabic" w:cs="Simplified Arabic"/>
          <w:sz w:val="28"/>
          <w:szCs w:val="28"/>
          <w:rtl/>
        </w:rPr>
      </w:pPr>
    </w:p>
    <w:p w14:paraId="11CFD770" w14:textId="66855BE9" w:rsidR="003F1E71" w:rsidRDefault="00F73DF2" w:rsidP="00F21710">
      <w:pPr>
        <w:rPr>
          <w:rFonts w:ascii="Simplified Arabic" w:hAnsi="Simplified Arabic" w:cs="Simplified Arabic"/>
          <w:sz w:val="28"/>
          <w:szCs w:val="28"/>
          <w:rtl/>
        </w:rPr>
      </w:pPr>
      <w:r>
        <w:rPr>
          <w:rFonts w:ascii="Simplified Arabic" w:hAnsi="Simplified Arabic" w:cs="Simplified Arabic" w:hint="cs"/>
          <w:sz w:val="28"/>
          <w:szCs w:val="28"/>
          <w:rtl/>
        </w:rPr>
        <w:t>البلاد تتكون من أسس مهمه يجب ان تكون هذه الأسس متوفرة حتى تقوم البلاد على اقدامها وتقوى</w:t>
      </w:r>
      <w:r w:rsidR="005418D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420583">
        <w:rPr>
          <w:rFonts w:ascii="Simplified Arabic" w:hAnsi="Simplified Arabic" w:cs="Simplified Arabic" w:hint="cs"/>
          <w:sz w:val="28"/>
          <w:szCs w:val="28"/>
          <w:rtl/>
        </w:rPr>
        <w:t xml:space="preserve">على سبيل المثال </w:t>
      </w:r>
      <w:r>
        <w:rPr>
          <w:rFonts w:ascii="Simplified Arabic" w:hAnsi="Simplified Arabic" w:cs="Simplified Arabic" w:hint="cs"/>
          <w:sz w:val="28"/>
          <w:szCs w:val="28"/>
          <w:rtl/>
        </w:rPr>
        <w:t>ا</w:t>
      </w:r>
      <w:r w:rsidR="00420583">
        <w:rPr>
          <w:rFonts w:ascii="Simplified Arabic" w:hAnsi="Simplified Arabic" w:cs="Simplified Arabic" w:hint="cs"/>
          <w:sz w:val="28"/>
          <w:szCs w:val="28"/>
          <w:rtl/>
        </w:rPr>
        <w:t>لا</w:t>
      </w:r>
      <w:r>
        <w:rPr>
          <w:rFonts w:ascii="Simplified Arabic" w:hAnsi="Simplified Arabic" w:cs="Simplified Arabic" w:hint="cs"/>
          <w:sz w:val="28"/>
          <w:szCs w:val="28"/>
          <w:rtl/>
        </w:rPr>
        <w:t xml:space="preserve">قتصاد اذا قوى يقوي البلد ومن واجب البلد ان </w:t>
      </w:r>
      <w:r w:rsidR="005418D0">
        <w:rPr>
          <w:rFonts w:ascii="Simplified Arabic" w:hAnsi="Simplified Arabic" w:cs="Simplified Arabic" w:hint="cs"/>
          <w:sz w:val="28"/>
          <w:szCs w:val="28"/>
          <w:rtl/>
        </w:rPr>
        <w:t>ي</w:t>
      </w:r>
      <w:r>
        <w:rPr>
          <w:rFonts w:ascii="Simplified Arabic" w:hAnsi="Simplified Arabic" w:cs="Simplified Arabic" w:hint="cs"/>
          <w:sz w:val="28"/>
          <w:szCs w:val="28"/>
          <w:rtl/>
        </w:rPr>
        <w:t xml:space="preserve">وفر لمواطنيه الامن والأمان وحتى </w:t>
      </w:r>
      <w:r w:rsidR="005418D0">
        <w:rPr>
          <w:rFonts w:ascii="Simplified Arabic" w:hAnsi="Simplified Arabic" w:cs="Simplified Arabic" w:hint="cs"/>
          <w:sz w:val="28"/>
          <w:szCs w:val="28"/>
          <w:rtl/>
        </w:rPr>
        <w:t>ي</w:t>
      </w:r>
      <w:r>
        <w:rPr>
          <w:rFonts w:ascii="Simplified Arabic" w:hAnsi="Simplified Arabic" w:cs="Simplified Arabic" w:hint="cs"/>
          <w:sz w:val="28"/>
          <w:szCs w:val="28"/>
          <w:rtl/>
        </w:rPr>
        <w:t>وفر ذلك يجب ان يكون لديها اقتصاد لتمول احتياجها الأمني</w:t>
      </w:r>
      <w:r w:rsidR="00171770">
        <w:rPr>
          <w:rFonts w:ascii="Simplified Arabic" w:hAnsi="Simplified Arabic" w:cs="Simplified Arabic" w:hint="cs"/>
          <w:sz w:val="28"/>
          <w:szCs w:val="28"/>
          <w:rtl/>
        </w:rPr>
        <w:t xml:space="preserve"> وكذلك الغذائي والى اخره من احتياجات توفرها الدولة من خلال الاقتصاد</w:t>
      </w:r>
      <w:r w:rsidR="005418D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فجميع الأمور مرتبطة في بعضها البعض أي بمعنى اخر اذا هدم اساس يهدم معه الأساس الآخر</w:t>
      </w:r>
      <w:r w:rsidR="00420583">
        <w:rPr>
          <w:rFonts w:ascii="Simplified Arabic" w:hAnsi="Simplified Arabic" w:cs="Simplified Arabic" w:hint="cs"/>
          <w:sz w:val="28"/>
          <w:szCs w:val="28"/>
          <w:rtl/>
        </w:rPr>
        <w:t xml:space="preserve"> او يتأثر به</w:t>
      </w:r>
      <w:r>
        <w:rPr>
          <w:rFonts w:ascii="Simplified Arabic" w:hAnsi="Simplified Arabic" w:cs="Simplified Arabic" w:hint="cs"/>
          <w:sz w:val="28"/>
          <w:szCs w:val="28"/>
          <w:rtl/>
        </w:rPr>
        <w:t>، فالإدمان على المقامرة الإلكترونية ينتج كسب غير مشروع وذلك الكسب الغير مشروع سينتج ملائة ماليه كبير</w:t>
      </w:r>
      <w:r w:rsidR="005418D0">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لدى المدمن</w:t>
      </w:r>
      <w:r w:rsidR="0013048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وسيقوده حب ربح المال </w:t>
      </w:r>
      <w:r w:rsidR="00420583">
        <w:rPr>
          <w:rFonts w:ascii="Simplified Arabic" w:hAnsi="Simplified Arabic" w:cs="Simplified Arabic" w:hint="cs"/>
          <w:sz w:val="28"/>
          <w:szCs w:val="28"/>
          <w:rtl/>
        </w:rPr>
        <w:t xml:space="preserve">السريع </w:t>
      </w:r>
      <w:r>
        <w:rPr>
          <w:rFonts w:ascii="Simplified Arabic" w:hAnsi="Simplified Arabic" w:cs="Simplified Arabic" w:hint="cs"/>
          <w:sz w:val="28"/>
          <w:szCs w:val="28"/>
          <w:rtl/>
        </w:rPr>
        <w:t>الى طرق غير مشروعه أخرى لتزيد مدخوله كغسيل الأموال</w:t>
      </w:r>
      <w:r w:rsidR="002F03EB">
        <w:rPr>
          <w:rFonts w:ascii="Simplified Arabic" w:hAnsi="Simplified Arabic" w:cs="Simplified Arabic" w:hint="cs"/>
          <w:sz w:val="28"/>
          <w:szCs w:val="28"/>
          <w:rtl/>
        </w:rPr>
        <w:t xml:space="preserve"> واعمال الدعارة</w:t>
      </w:r>
      <w:r w:rsidR="005418D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وكل ذلك ينتج تضخم والتضخم يدمر الاقتصاد </w:t>
      </w:r>
      <w:r w:rsidR="005418D0">
        <w:rPr>
          <w:rFonts w:ascii="Simplified Arabic" w:hAnsi="Simplified Arabic" w:cs="Simplified Arabic" w:hint="cs"/>
          <w:sz w:val="28"/>
          <w:szCs w:val="28"/>
          <w:rtl/>
        </w:rPr>
        <w:t>ف</w:t>
      </w:r>
      <w:r>
        <w:rPr>
          <w:rFonts w:ascii="Simplified Arabic" w:hAnsi="Simplified Arabic" w:cs="Simplified Arabic" w:hint="cs"/>
          <w:sz w:val="28"/>
          <w:szCs w:val="28"/>
          <w:rtl/>
        </w:rPr>
        <w:t>قد يجعل الدولة تضطر الى تغير عملتها او تصدر اصدار نقدي جديد</w:t>
      </w:r>
      <w:r w:rsidR="005418D0">
        <w:rPr>
          <w:rFonts w:ascii="Simplified Arabic" w:hAnsi="Simplified Arabic" w:cs="Simplified Arabic" w:hint="cs"/>
          <w:sz w:val="28"/>
          <w:szCs w:val="28"/>
          <w:rtl/>
        </w:rPr>
        <w:t xml:space="preserve"> او تقترض</w:t>
      </w:r>
      <w:r>
        <w:rPr>
          <w:rFonts w:ascii="Simplified Arabic" w:hAnsi="Simplified Arabic" w:cs="Simplified Arabic" w:hint="cs"/>
          <w:sz w:val="28"/>
          <w:szCs w:val="28"/>
          <w:rtl/>
        </w:rPr>
        <w:t xml:space="preserve">، ونتيجة زيادة الجرائم </w:t>
      </w:r>
      <w:r w:rsidR="005418D0">
        <w:rPr>
          <w:rFonts w:ascii="Simplified Arabic" w:hAnsi="Simplified Arabic" w:cs="Simplified Arabic" w:hint="cs"/>
          <w:sz w:val="28"/>
          <w:szCs w:val="28"/>
          <w:rtl/>
        </w:rPr>
        <w:t xml:space="preserve">بسبب </w:t>
      </w:r>
      <w:r>
        <w:rPr>
          <w:rFonts w:ascii="Simplified Arabic" w:hAnsi="Simplified Arabic" w:cs="Simplified Arabic" w:hint="cs"/>
          <w:sz w:val="28"/>
          <w:szCs w:val="28"/>
          <w:rtl/>
        </w:rPr>
        <w:t xml:space="preserve">القمار الالكتروني سيهدد </w:t>
      </w:r>
      <w:r w:rsidR="005418D0">
        <w:rPr>
          <w:rFonts w:ascii="Simplified Arabic" w:hAnsi="Simplified Arabic" w:cs="Simplified Arabic" w:hint="cs"/>
          <w:sz w:val="28"/>
          <w:szCs w:val="28"/>
          <w:rtl/>
        </w:rPr>
        <w:t>الاستقرار بين السكان</w:t>
      </w:r>
      <w:r w:rsidR="00E470A1">
        <w:rPr>
          <w:rFonts w:ascii="Simplified Arabic" w:hAnsi="Simplified Arabic" w:cs="Simplified Arabic" w:hint="cs"/>
          <w:sz w:val="28"/>
          <w:szCs w:val="28"/>
          <w:rtl/>
        </w:rPr>
        <w:t>،</w:t>
      </w:r>
      <w:r w:rsidR="00F21710">
        <w:rPr>
          <w:rFonts w:ascii="Simplified Arabic" w:hAnsi="Simplified Arabic" w:cs="Simplified Arabic" w:hint="cs"/>
          <w:sz w:val="28"/>
          <w:szCs w:val="28"/>
          <w:rtl/>
        </w:rPr>
        <w:t xml:space="preserve"> وسيزيد الضغط على المرفق القضائي بسبب كثرة القضايا المرفوعة من الجرائم الناتجة عن القمار الالكتروني.</w:t>
      </w:r>
    </w:p>
    <w:p w14:paraId="11CED778" w14:textId="77777777" w:rsidR="00D579A7" w:rsidRDefault="00D579A7" w:rsidP="00F73DF2">
      <w:pPr>
        <w:rPr>
          <w:rFonts w:ascii="Simplified Arabic" w:hAnsi="Simplified Arabic" w:cs="Simplified Arabic"/>
          <w:sz w:val="28"/>
          <w:szCs w:val="28"/>
          <w:rtl/>
        </w:rPr>
      </w:pPr>
    </w:p>
    <w:p w14:paraId="5467AD5F" w14:textId="77777777" w:rsidR="00334484" w:rsidRDefault="00334484" w:rsidP="00F73DF2">
      <w:pPr>
        <w:rPr>
          <w:rFonts w:ascii="Simplified Arabic" w:hAnsi="Simplified Arabic" w:cs="Simplified Arabic"/>
          <w:sz w:val="28"/>
          <w:szCs w:val="28"/>
          <w:rtl/>
        </w:rPr>
      </w:pPr>
    </w:p>
    <w:p w14:paraId="56AC109B" w14:textId="183AAF72" w:rsidR="00334484" w:rsidRDefault="00334484" w:rsidP="00334484">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(المبحث الثالث): </w:t>
      </w:r>
      <w:r w:rsidR="004D6870">
        <w:rPr>
          <w:rFonts w:ascii="Simplified Arabic" w:hAnsi="Simplified Arabic" w:cs="Simplified Arabic" w:hint="cs"/>
          <w:sz w:val="28"/>
          <w:szCs w:val="28"/>
          <w:rtl/>
        </w:rPr>
        <w:t>اقتراح ب</w:t>
      </w:r>
      <w:r>
        <w:rPr>
          <w:rFonts w:ascii="Simplified Arabic" w:hAnsi="Simplified Arabic" w:cs="Simplified Arabic" w:hint="cs"/>
          <w:sz w:val="28"/>
          <w:szCs w:val="28"/>
          <w:rtl/>
        </w:rPr>
        <w:t xml:space="preserve">تعديل مادة </w:t>
      </w:r>
      <w:r>
        <w:rPr>
          <w:rFonts w:ascii="Simplified Arabic" w:hAnsi="Simplified Arabic" w:cs="Simplified Arabic"/>
          <w:sz w:val="28"/>
          <w:szCs w:val="28"/>
        </w:rPr>
        <w:t>205</w:t>
      </w:r>
      <w:r>
        <w:rPr>
          <w:rFonts w:ascii="Simplified Arabic" w:hAnsi="Simplified Arabic" w:cs="Simplified Arabic" w:hint="cs"/>
          <w:sz w:val="28"/>
          <w:szCs w:val="28"/>
          <w:rtl/>
        </w:rPr>
        <w:t xml:space="preserve"> من قانو</w:t>
      </w:r>
      <w:r w:rsidR="004D6870">
        <w:rPr>
          <w:rFonts w:ascii="Simplified Arabic" w:hAnsi="Simplified Arabic" w:cs="Simplified Arabic" w:hint="cs"/>
          <w:sz w:val="28"/>
          <w:szCs w:val="28"/>
          <w:rtl/>
        </w:rPr>
        <w:t>ن</w:t>
      </w:r>
      <w:r>
        <w:rPr>
          <w:rFonts w:ascii="Simplified Arabic" w:hAnsi="Simplified Arabic" w:cs="Simplified Arabic" w:hint="cs"/>
          <w:sz w:val="28"/>
          <w:szCs w:val="28"/>
          <w:rtl/>
        </w:rPr>
        <w:t xml:space="preserve"> الجزاء الكويتي</w:t>
      </w:r>
    </w:p>
    <w:p w14:paraId="1D08E760" w14:textId="77777777" w:rsidR="00334484" w:rsidRDefault="00334484" w:rsidP="00334484">
      <w:pPr>
        <w:jc w:val="center"/>
        <w:rPr>
          <w:rFonts w:ascii="Simplified Arabic" w:hAnsi="Simplified Arabic" w:cs="Simplified Arabic"/>
          <w:sz w:val="28"/>
          <w:szCs w:val="28"/>
          <w:rtl/>
        </w:rPr>
      </w:pPr>
    </w:p>
    <w:p w14:paraId="21594599" w14:textId="6D482731" w:rsidR="00334484" w:rsidRDefault="00334484" w:rsidP="00484D3B">
      <w:pPr>
        <w:rPr>
          <w:rFonts w:ascii="Simplified Arabic" w:hAnsi="Simplified Arabic" w:cs="Simplified Arabic"/>
          <w:sz w:val="28"/>
          <w:szCs w:val="28"/>
          <w:rtl/>
        </w:rPr>
      </w:pPr>
      <w:r>
        <w:rPr>
          <w:rFonts w:ascii="Simplified Arabic" w:hAnsi="Simplified Arabic" w:cs="Simplified Arabic" w:hint="cs"/>
          <w:sz w:val="28"/>
          <w:szCs w:val="28"/>
          <w:rtl/>
        </w:rPr>
        <w:t xml:space="preserve">قانون </w:t>
      </w:r>
      <w:proofErr w:type="gramStart"/>
      <w:r>
        <w:rPr>
          <w:rFonts w:ascii="Simplified Arabic" w:hAnsi="Simplified Arabic" w:cs="Simplified Arabic" w:hint="cs"/>
          <w:sz w:val="28"/>
          <w:szCs w:val="28"/>
          <w:rtl/>
        </w:rPr>
        <w:t xml:space="preserve">رقم </w:t>
      </w:r>
      <w:r>
        <w:rPr>
          <w:rFonts w:ascii="Simplified Arabic" w:hAnsi="Simplified Arabic" w:cs="Simplified Arabic"/>
          <w:sz w:val="28"/>
          <w:szCs w:val="28"/>
        </w:rPr>
        <w:t xml:space="preserve"> 16</w:t>
      </w:r>
      <w:proofErr w:type="gramEnd"/>
      <w:r>
        <w:rPr>
          <w:rFonts w:ascii="Simplified Arabic" w:hAnsi="Simplified Arabic" w:cs="Simplified Arabic" w:hint="cs"/>
          <w:sz w:val="28"/>
          <w:szCs w:val="28"/>
          <w:rtl/>
        </w:rPr>
        <w:t xml:space="preserve">لسنة </w:t>
      </w:r>
      <w:r>
        <w:rPr>
          <w:rFonts w:ascii="Simplified Arabic" w:hAnsi="Simplified Arabic" w:cs="Simplified Arabic"/>
          <w:sz w:val="28"/>
          <w:szCs w:val="28"/>
        </w:rPr>
        <w:t>1960</w:t>
      </w:r>
      <w:r>
        <w:rPr>
          <w:rFonts w:ascii="Simplified Arabic" w:hAnsi="Simplified Arabic" w:cs="Simplified Arabic" w:hint="cs"/>
          <w:sz w:val="28"/>
          <w:szCs w:val="28"/>
          <w:rtl/>
        </w:rPr>
        <w:t xml:space="preserve"> بإصدار قانون الجزاء الكويتي تنص مادته رقم </w:t>
      </w:r>
      <w:r>
        <w:rPr>
          <w:rFonts w:ascii="Simplified Arabic" w:hAnsi="Simplified Arabic" w:cs="Simplified Arabic"/>
          <w:sz w:val="28"/>
          <w:szCs w:val="28"/>
        </w:rPr>
        <w:t>205</w:t>
      </w:r>
      <w:r>
        <w:rPr>
          <w:rFonts w:ascii="Simplified Arabic" w:hAnsi="Simplified Arabic" w:cs="Simplified Arabic" w:hint="cs"/>
          <w:sz w:val="28"/>
          <w:szCs w:val="28"/>
          <w:rtl/>
        </w:rPr>
        <w:t xml:space="preserve"> على التالي: (</w:t>
      </w:r>
      <w:r w:rsidR="00484D3B">
        <w:rPr>
          <w:rFonts w:ascii="Simplified Arabic" w:hAnsi="Simplified Arabic" w:cs="Simplified Arabic" w:hint="cs"/>
          <w:sz w:val="28"/>
          <w:szCs w:val="28"/>
          <w:rtl/>
        </w:rPr>
        <w:t xml:space="preserve">كل من قامر في محل عام يعاقب بالحبس مدة لا تجاوز ثلاثة </w:t>
      </w:r>
      <w:r w:rsidR="004D6870">
        <w:rPr>
          <w:rFonts w:ascii="Simplified Arabic" w:hAnsi="Simplified Arabic" w:cs="Simplified Arabic" w:hint="cs"/>
          <w:sz w:val="28"/>
          <w:szCs w:val="28"/>
          <w:rtl/>
        </w:rPr>
        <w:t>أشهر</w:t>
      </w:r>
      <w:r w:rsidR="00484D3B">
        <w:rPr>
          <w:rFonts w:ascii="Simplified Arabic" w:hAnsi="Simplified Arabic" w:cs="Simplified Arabic" w:hint="cs"/>
          <w:sz w:val="28"/>
          <w:szCs w:val="28"/>
          <w:rtl/>
        </w:rPr>
        <w:t xml:space="preserve"> وبغرامة لا تجاوز ٣٧،٥ دينار او بإحدى هاتين العقوبتين.</w:t>
      </w:r>
    </w:p>
    <w:p w14:paraId="58AE1B41" w14:textId="603C21BB" w:rsidR="00484D3B" w:rsidRDefault="00484D3B" w:rsidP="00484D3B">
      <w:pPr>
        <w:rPr>
          <w:rFonts w:ascii="Simplified Arabic" w:hAnsi="Simplified Arabic" w:cs="Simplified Arabic"/>
          <w:sz w:val="28"/>
          <w:szCs w:val="28"/>
          <w:rtl/>
        </w:rPr>
      </w:pPr>
      <w:r>
        <w:rPr>
          <w:rFonts w:ascii="Simplified Arabic" w:hAnsi="Simplified Arabic" w:cs="Simplified Arabic" w:hint="cs"/>
          <w:sz w:val="28"/>
          <w:szCs w:val="28"/>
          <w:rtl/>
        </w:rPr>
        <w:t xml:space="preserve">فاذا عاد الى ارتكاب هذه الجريمة خلال سنة من تاريخ الحكم عليه، عوقب بالحبس مدة </w:t>
      </w:r>
      <w:r w:rsidR="004D6870">
        <w:rPr>
          <w:rFonts w:ascii="Simplified Arabic" w:hAnsi="Simplified Arabic" w:cs="Simplified Arabic" w:hint="cs"/>
          <w:sz w:val="28"/>
          <w:szCs w:val="28"/>
          <w:rtl/>
        </w:rPr>
        <w:t>لا تجاوز</w:t>
      </w:r>
      <w:r>
        <w:rPr>
          <w:rFonts w:ascii="Simplified Arabic" w:hAnsi="Simplified Arabic" w:cs="Simplified Arabic" w:hint="cs"/>
          <w:sz w:val="28"/>
          <w:szCs w:val="28"/>
          <w:rtl/>
        </w:rPr>
        <w:t xml:space="preserve"> سنة وبغرامة لا تجاوز ٧٥ دينار او بإحدى هاتين العقوبتين.</w:t>
      </w:r>
    </w:p>
    <w:p w14:paraId="4900F11C" w14:textId="42C5D6D8" w:rsidR="004D6870" w:rsidRDefault="00484D3B" w:rsidP="004D6870">
      <w:pPr>
        <w:rPr>
          <w:rFonts w:ascii="Simplified Arabic" w:hAnsi="Simplified Arabic" w:cs="Simplified Arabic"/>
          <w:sz w:val="28"/>
          <w:szCs w:val="28"/>
          <w:rtl/>
        </w:rPr>
      </w:pPr>
      <w:r>
        <w:rPr>
          <w:rFonts w:ascii="Simplified Arabic" w:hAnsi="Simplified Arabic" w:cs="Simplified Arabic" w:hint="cs"/>
          <w:sz w:val="28"/>
          <w:szCs w:val="28"/>
          <w:rtl/>
        </w:rPr>
        <w:t xml:space="preserve">وكل شخص ادار محلا عاما </w:t>
      </w:r>
      <w:r w:rsidR="004D6870">
        <w:rPr>
          <w:rFonts w:ascii="Simplified Arabic" w:hAnsi="Simplified Arabic" w:cs="Simplified Arabic" w:hint="cs"/>
          <w:sz w:val="28"/>
          <w:szCs w:val="28"/>
          <w:rtl/>
        </w:rPr>
        <w:t>لألعاب</w:t>
      </w:r>
      <w:r>
        <w:rPr>
          <w:rFonts w:ascii="Simplified Arabic" w:hAnsi="Simplified Arabic" w:cs="Simplified Arabic" w:hint="cs"/>
          <w:sz w:val="28"/>
          <w:szCs w:val="28"/>
          <w:rtl/>
        </w:rPr>
        <w:t xml:space="preserve"> القمار، او اشترك بأية صفة في تنظيم اللعب او في الاشراف عليه او في اعداد وسائلة، يعاقب </w:t>
      </w:r>
      <w:r w:rsidR="004D6870">
        <w:rPr>
          <w:rFonts w:ascii="Simplified Arabic" w:hAnsi="Simplified Arabic" w:cs="Simplified Arabic" w:hint="cs"/>
          <w:sz w:val="28"/>
          <w:szCs w:val="28"/>
          <w:rtl/>
        </w:rPr>
        <w:t>بالحبس مدة لا تجاوز سنتين وبغرامة لا تجاوز ١٥٠ دينار او بإحدى هاتين العقوبتين.</w:t>
      </w:r>
    </w:p>
    <w:p w14:paraId="65BFFD96" w14:textId="2A762578" w:rsidR="004D6870" w:rsidRDefault="004D6870" w:rsidP="004D6870">
      <w:pPr>
        <w:rPr>
          <w:rFonts w:ascii="Simplified Arabic" w:hAnsi="Simplified Arabic" w:cs="Simplified Arabic"/>
          <w:sz w:val="28"/>
          <w:szCs w:val="28"/>
          <w:rtl/>
        </w:rPr>
      </w:pPr>
      <w:r>
        <w:rPr>
          <w:rFonts w:ascii="Simplified Arabic" w:hAnsi="Simplified Arabic" w:cs="Simplified Arabic" w:hint="cs"/>
          <w:sz w:val="28"/>
          <w:szCs w:val="28"/>
          <w:rtl/>
        </w:rPr>
        <w:t>ويعد من العاب القمار كل لعبة يكون احتمال الكسب والخسارة فيها متوقفا على الحظ، لا على عوامل يمكن تعيينها والسيطرة عليها مقدما)</w:t>
      </w:r>
      <w:r w:rsidR="00D579A7">
        <w:rPr>
          <w:rFonts w:ascii="Simplified Arabic" w:hAnsi="Simplified Arabic" w:cs="Simplified Arabic" w:hint="cs"/>
          <w:sz w:val="28"/>
          <w:szCs w:val="28"/>
          <w:rtl/>
        </w:rPr>
        <w:t>.</w:t>
      </w:r>
    </w:p>
    <w:p w14:paraId="49C93914" w14:textId="77777777" w:rsidR="004D6870" w:rsidRDefault="004D6870" w:rsidP="004D6870">
      <w:pPr>
        <w:rPr>
          <w:rFonts w:ascii="Simplified Arabic" w:hAnsi="Simplified Arabic" w:cs="Simplified Arabic"/>
          <w:sz w:val="28"/>
          <w:szCs w:val="28"/>
          <w:rtl/>
        </w:rPr>
      </w:pPr>
    </w:p>
    <w:p w14:paraId="3A700FC7" w14:textId="77777777" w:rsidR="00D579A7" w:rsidRDefault="00D579A7" w:rsidP="004D6870">
      <w:pPr>
        <w:rPr>
          <w:rFonts w:ascii="Simplified Arabic" w:hAnsi="Simplified Arabic" w:cs="Simplified Arabic"/>
          <w:sz w:val="28"/>
          <w:szCs w:val="28"/>
          <w:rtl/>
        </w:rPr>
      </w:pPr>
    </w:p>
    <w:p w14:paraId="1C0C99D4" w14:textId="77777777" w:rsidR="00D579A7" w:rsidRDefault="00D579A7" w:rsidP="004D6870">
      <w:pPr>
        <w:rPr>
          <w:rFonts w:ascii="Simplified Arabic" w:hAnsi="Simplified Arabic" w:cs="Simplified Arabic"/>
          <w:sz w:val="28"/>
          <w:szCs w:val="28"/>
          <w:rtl/>
        </w:rPr>
      </w:pPr>
    </w:p>
    <w:p w14:paraId="50A541C3" w14:textId="2B0E0B08" w:rsidR="004D6870" w:rsidRDefault="004D6870" w:rsidP="004D6870">
      <w:pPr>
        <w:rPr>
          <w:rFonts w:ascii="Simplified Arabic" w:hAnsi="Simplified Arabic" w:cs="Simplified Arabic"/>
          <w:sz w:val="28"/>
          <w:szCs w:val="28"/>
          <w:rtl/>
        </w:rPr>
      </w:pPr>
      <w:r>
        <w:rPr>
          <w:rFonts w:ascii="Simplified Arabic" w:hAnsi="Simplified Arabic" w:cs="Simplified Arabic" w:hint="cs"/>
          <w:sz w:val="28"/>
          <w:szCs w:val="28"/>
          <w:rtl/>
        </w:rPr>
        <w:t xml:space="preserve">التعديل المقترح على المادة </w:t>
      </w:r>
      <w:r>
        <w:rPr>
          <w:rFonts w:ascii="Simplified Arabic" w:hAnsi="Simplified Arabic" w:cs="Simplified Arabic"/>
          <w:sz w:val="28"/>
          <w:szCs w:val="28"/>
        </w:rPr>
        <w:t>205</w:t>
      </w:r>
      <w:r>
        <w:rPr>
          <w:rFonts w:ascii="Simplified Arabic" w:hAnsi="Simplified Arabic" w:cs="Simplified Arabic" w:hint="cs"/>
          <w:sz w:val="28"/>
          <w:szCs w:val="28"/>
          <w:rtl/>
        </w:rPr>
        <w:t xml:space="preserve"> هو كتالي:</w:t>
      </w:r>
    </w:p>
    <w:p w14:paraId="634EB14B" w14:textId="77777777" w:rsidR="004D6870" w:rsidRDefault="004D6870" w:rsidP="004D6870">
      <w:pPr>
        <w:rPr>
          <w:rFonts w:ascii="Simplified Arabic" w:hAnsi="Simplified Arabic" w:cs="Simplified Arabic"/>
          <w:sz w:val="28"/>
          <w:szCs w:val="28"/>
          <w:rtl/>
        </w:rPr>
      </w:pPr>
    </w:p>
    <w:p w14:paraId="7C299D80" w14:textId="1A47401D" w:rsidR="004D6870" w:rsidRDefault="004D6870" w:rsidP="007825B0">
      <w:pPr>
        <w:rPr>
          <w:rFonts w:ascii="Simplified Arabic" w:hAnsi="Simplified Arabic" w:cs="Simplified Arabic"/>
          <w:sz w:val="28"/>
          <w:szCs w:val="28"/>
          <w:rtl/>
        </w:rPr>
      </w:pPr>
      <w:r>
        <w:rPr>
          <w:rFonts w:ascii="Simplified Arabic" w:hAnsi="Simplified Arabic" w:cs="Simplified Arabic" w:hint="cs"/>
          <w:sz w:val="28"/>
          <w:szCs w:val="28"/>
          <w:rtl/>
        </w:rPr>
        <w:t>(يحظر لعب القمار بكل أنواع</w:t>
      </w:r>
      <w:r w:rsidR="00D579A7">
        <w:rPr>
          <w:rFonts w:ascii="Simplified Arabic" w:hAnsi="Simplified Arabic" w:cs="Simplified Arabic" w:hint="cs"/>
          <w:sz w:val="28"/>
          <w:szCs w:val="28"/>
          <w:rtl/>
        </w:rPr>
        <w:t>ه</w:t>
      </w:r>
      <w:r>
        <w:rPr>
          <w:rFonts w:ascii="Simplified Arabic" w:hAnsi="Simplified Arabic" w:cs="Simplified Arabic" w:hint="cs"/>
          <w:sz w:val="28"/>
          <w:szCs w:val="28"/>
          <w:rtl/>
        </w:rPr>
        <w:t xml:space="preserve"> واشكاله ويعاقب لاعب القمار بالحبس مدة لا تجا</w:t>
      </w:r>
      <w:r w:rsidR="00D579A7">
        <w:rPr>
          <w:rFonts w:ascii="Simplified Arabic" w:hAnsi="Simplified Arabic" w:cs="Simplified Arabic" w:hint="cs"/>
          <w:sz w:val="28"/>
          <w:szCs w:val="28"/>
          <w:rtl/>
        </w:rPr>
        <w:t xml:space="preserve">وز ٥ </w:t>
      </w:r>
      <w:proofErr w:type="gramStart"/>
      <w:r w:rsidR="00D579A7">
        <w:rPr>
          <w:rFonts w:ascii="Simplified Arabic" w:hAnsi="Simplified Arabic" w:cs="Simplified Arabic" w:hint="cs"/>
          <w:sz w:val="28"/>
          <w:szCs w:val="28"/>
          <w:rtl/>
        </w:rPr>
        <w:t>اشهر</w:t>
      </w:r>
      <w:proofErr w:type="gramEnd"/>
      <w:r w:rsidR="00D579A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وبغرامة لا تجاوز ٢٥٠ دينار او بإحدى هاتين العقوبتين</w:t>
      </w:r>
      <w:r w:rsidR="00D579A7">
        <w:rPr>
          <w:rFonts w:ascii="Simplified Arabic" w:hAnsi="Simplified Arabic" w:cs="Simplified Arabic" w:hint="cs"/>
          <w:sz w:val="28"/>
          <w:szCs w:val="28"/>
          <w:rtl/>
        </w:rPr>
        <w:t xml:space="preserve">، </w:t>
      </w:r>
      <w:r w:rsidR="007825B0">
        <w:rPr>
          <w:rFonts w:ascii="Simplified Arabic" w:hAnsi="Simplified Arabic" w:cs="Simplified Arabic" w:hint="cs"/>
          <w:sz w:val="28"/>
          <w:szCs w:val="28"/>
          <w:rtl/>
        </w:rPr>
        <w:t xml:space="preserve">وخلال </w:t>
      </w:r>
      <w:r w:rsidR="00D579A7">
        <w:rPr>
          <w:rFonts w:ascii="Simplified Arabic" w:hAnsi="Simplified Arabic" w:cs="Simplified Arabic" w:hint="cs"/>
          <w:sz w:val="28"/>
          <w:szCs w:val="28"/>
          <w:rtl/>
        </w:rPr>
        <w:t xml:space="preserve">تنفيذه لحكم الحبس يعرض على طبيب نفسي مختص يقيم حالته النفسية فاذا تبين انه وصل </w:t>
      </w:r>
      <w:r w:rsidR="007825B0">
        <w:rPr>
          <w:rFonts w:ascii="Simplified Arabic" w:hAnsi="Simplified Arabic" w:cs="Simplified Arabic" w:hint="cs"/>
          <w:sz w:val="28"/>
          <w:szCs w:val="28"/>
          <w:rtl/>
        </w:rPr>
        <w:t>ل</w:t>
      </w:r>
      <w:r w:rsidR="00D579A7">
        <w:rPr>
          <w:rFonts w:ascii="Simplified Arabic" w:hAnsi="Simplified Arabic" w:cs="Simplified Arabic" w:hint="cs"/>
          <w:sz w:val="28"/>
          <w:szCs w:val="28"/>
          <w:rtl/>
        </w:rPr>
        <w:t>مرحلة الإدمان يتم البدء جبرا في تنفيذ خطة علاجية له</w:t>
      </w:r>
      <w:r w:rsidR="007825B0">
        <w:rPr>
          <w:rFonts w:ascii="Simplified Arabic" w:hAnsi="Simplified Arabic" w:cs="Simplified Arabic" w:hint="cs"/>
          <w:sz w:val="28"/>
          <w:szCs w:val="28"/>
          <w:rtl/>
        </w:rPr>
        <w:t xml:space="preserve">، ويجبر على استكمال تلك الخطة </w:t>
      </w:r>
      <w:proofErr w:type="gramStart"/>
      <w:r w:rsidR="007825B0">
        <w:rPr>
          <w:rFonts w:ascii="Simplified Arabic" w:hAnsi="Simplified Arabic" w:cs="Simplified Arabic" w:hint="cs"/>
          <w:sz w:val="28"/>
          <w:szCs w:val="28"/>
          <w:rtl/>
        </w:rPr>
        <w:t>العلاجية</w:t>
      </w:r>
      <w:proofErr w:type="gramEnd"/>
      <w:r w:rsidR="007825B0">
        <w:rPr>
          <w:rFonts w:ascii="Simplified Arabic" w:hAnsi="Simplified Arabic" w:cs="Simplified Arabic" w:hint="cs"/>
          <w:sz w:val="28"/>
          <w:szCs w:val="28"/>
          <w:rtl/>
        </w:rPr>
        <w:t xml:space="preserve"> حتى لو نفذ مدة الحبس كاملة والا عوقب بغرامة لا تجاوز ٣٥٠ دينار</w:t>
      </w:r>
      <w:r w:rsidR="00D579A7">
        <w:rPr>
          <w:rFonts w:ascii="Simplified Arabic" w:hAnsi="Simplified Arabic" w:cs="Simplified Arabic" w:hint="cs"/>
          <w:sz w:val="28"/>
          <w:szCs w:val="28"/>
          <w:rtl/>
        </w:rPr>
        <w:t>.</w:t>
      </w:r>
    </w:p>
    <w:p w14:paraId="69A3808A" w14:textId="77777777" w:rsidR="007825B0" w:rsidRDefault="007825B0" w:rsidP="007825B0">
      <w:pPr>
        <w:rPr>
          <w:rFonts w:ascii="Simplified Arabic" w:hAnsi="Simplified Arabic" w:cs="Simplified Arabic"/>
          <w:sz w:val="28"/>
          <w:szCs w:val="28"/>
          <w:rtl/>
        </w:rPr>
      </w:pPr>
    </w:p>
    <w:p w14:paraId="638C32C1" w14:textId="3D2ED35F" w:rsidR="004D6870" w:rsidRDefault="004D6870" w:rsidP="004D6870">
      <w:pPr>
        <w:rPr>
          <w:rFonts w:ascii="Simplified Arabic" w:hAnsi="Simplified Arabic" w:cs="Simplified Arabic"/>
          <w:sz w:val="28"/>
          <w:szCs w:val="28"/>
          <w:rtl/>
        </w:rPr>
      </w:pPr>
      <w:r>
        <w:rPr>
          <w:rFonts w:ascii="Simplified Arabic" w:hAnsi="Simplified Arabic" w:cs="Simplified Arabic" w:hint="cs"/>
          <w:sz w:val="28"/>
          <w:szCs w:val="28"/>
          <w:rtl/>
        </w:rPr>
        <w:t xml:space="preserve">فاذا عاد الى ارتكاب هذه الجريمة خلال سنة من تاريخ الحكم عليه، عوقب بالحبس مدة لا تجاوز سنة وبغرامة لا تجاوز </w:t>
      </w:r>
      <w:r w:rsidR="00D579A7">
        <w:rPr>
          <w:rFonts w:ascii="Simplified Arabic" w:hAnsi="Simplified Arabic" w:cs="Simplified Arabic" w:hint="cs"/>
          <w:sz w:val="28"/>
          <w:szCs w:val="28"/>
          <w:rtl/>
        </w:rPr>
        <w:t xml:space="preserve">٥٠٠ </w:t>
      </w:r>
      <w:r>
        <w:rPr>
          <w:rFonts w:ascii="Simplified Arabic" w:hAnsi="Simplified Arabic" w:cs="Simplified Arabic" w:hint="cs"/>
          <w:sz w:val="28"/>
          <w:szCs w:val="28"/>
          <w:rtl/>
        </w:rPr>
        <w:t>دينار او بإحدى هاتين العقوبتين</w:t>
      </w:r>
      <w:r w:rsidR="007825B0">
        <w:rPr>
          <w:rFonts w:ascii="Simplified Arabic" w:hAnsi="Simplified Arabic" w:cs="Simplified Arabic" w:hint="cs"/>
          <w:sz w:val="28"/>
          <w:szCs w:val="28"/>
          <w:rtl/>
        </w:rPr>
        <w:t>، وتطبق احكام الفقرة الأولى للخطة العلاجية مع مضاعفه الغرامة في حال عدم استكماله للخطة العلاجية.</w:t>
      </w:r>
    </w:p>
    <w:p w14:paraId="18E1DAC4" w14:textId="77777777" w:rsidR="007825B0" w:rsidRDefault="007825B0" w:rsidP="004D6870">
      <w:pPr>
        <w:rPr>
          <w:rFonts w:ascii="Simplified Arabic" w:hAnsi="Simplified Arabic" w:cs="Simplified Arabic"/>
          <w:sz w:val="28"/>
          <w:szCs w:val="28"/>
          <w:rtl/>
        </w:rPr>
      </w:pPr>
    </w:p>
    <w:p w14:paraId="4E3107B5" w14:textId="289DD38F" w:rsidR="00E11CE6" w:rsidRDefault="004D6870" w:rsidP="00E11CE6">
      <w:pPr>
        <w:rPr>
          <w:rFonts w:ascii="Simplified Arabic" w:hAnsi="Simplified Arabic" w:cs="Simplified Arabic"/>
          <w:sz w:val="28"/>
          <w:szCs w:val="28"/>
          <w:rtl/>
        </w:rPr>
      </w:pPr>
      <w:r>
        <w:rPr>
          <w:rFonts w:ascii="Simplified Arabic" w:hAnsi="Simplified Arabic" w:cs="Simplified Arabic" w:hint="cs"/>
          <w:sz w:val="28"/>
          <w:szCs w:val="28"/>
          <w:rtl/>
        </w:rPr>
        <w:t xml:space="preserve">وكل شخص </w:t>
      </w:r>
      <w:r w:rsidR="00D579A7">
        <w:rPr>
          <w:rFonts w:ascii="Simplified Arabic" w:hAnsi="Simplified Arabic" w:cs="Simplified Arabic" w:hint="cs"/>
          <w:sz w:val="28"/>
          <w:szCs w:val="28"/>
          <w:rtl/>
        </w:rPr>
        <w:t>يدير</w:t>
      </w:r>
      <w:r>
        <w:rPr>
          <w:rFonts w:ascii="Simplified Arabic" w:hAnsi="Simplified Arabic" w:cs="Simplified Arabic" w:hint="cs"/>
          <w:sz w:val="28"/>
          <w:szCs w:val="28"/>
          <w:rtl/>
        </w:rPr>
        <w:t xml:space="preserve"> لعب</w:t>
      </w:r>
      <w:r w:rsidR="00D579A7">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القمار</w:t>
      </w:r>
      <w:r w:rsidR="00D579A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او اشترك بأية صفة في تنظيم اللعب او في الاشراف عليه او في اعداد وسائلة، يعاقب بالحبس مدة لا تجاوز </w:t>
      </w:r>
      <w:r w:rsidR="00D579A7">
        <w:rPr>
          <w:rFonts w:ascii="Simplified Arabic" w:hAnsi="Simplified Arabic" w:cs="Simplified Arabic" w:hint="cs"/>
          <w:sz w:val="28"/>
          <w:szCs w:val="28"/>
          <w:rtl/>
        </w:rPr>
        <w:t>ثلاثة سنوات</w:t>
      </w:r>
      <w:r>
        <w:rPr>
          <w:rFonts w:ascii="Simplified Arabic" w:hAnsi="Simplified Arabic" w:cs="Simplified Arabic" w:hint="cs"/>
          <w:sz w:val="28"/>
          <w:szCs w:val="28"/>
          <w:rtl/>
        </w:rPr>
        <w:t xml:space="preserve"> وبغرامة لا تجاوز </w:t>
      </w:r>
      <w:proofErr w:type="gramStart"/>
      <w:r w:rsidR="00D579A7">
        <w:rPr>
          <w:rFonts w:ascii="Simplified Arabic" w:hAnsi="Simplified Arabic" w:cs="Simplified Arabic" w:hint="cs"/>
          <w:sz w:val="28"/>
          <w:szCs w:val="28"/>
          <w:rtl/>
        </w:rPr>
        <w:t>الف</w:t>
      </w:r>
      <w:proofErr w:type="gramEnd"/>
      <w:r>
        <w:rPr>
          <w:rFonts w:ascii="Simplified Arabic" w:hAnsi="Simplified Arabic" w:cs="Simplified Arabic" w:hint="cs"/>
          <w:sz w:val="28"/>
          <w:szCs w:val="28"/>
          <w:rtl/>
        </w:rPr>
        <w:t xml:space="preserve"> دينار او بإحدى هاتين العقوبتين</w:t>
      </w:r>
      <w:r w:rsidR="007825B0">
        <w:rPr>
          <w:rFonts w:ascii="Simplified Arabic" w:hAnsi="Simplified Arabic" w:cs="Simplified Arabic" w:hint="cs"/>
          <w:sz w:val="28"/>
          <w:szCs w:val="28"/>
          <w:rtl/>
        </w:rPr>
        <w:t>، وتطبق احكام الفقرة الأولى للخطة العلاجية</w:t>
      </w:r>
      <w:r w:rsidR="00BC6F14">
        <w:rPr>
          <w:rFonts w:ascii="Simplified Arabic" w:hAnsi="Simplified Arabic" w:cs="Simplified Arabic" w:hint="cs"/>
          <w:sz w:val="28"/>
          <w:szCs w:val="28"/>
          <w:rtl/>
        </w:rPr>
        <w:t>،</w:t>
      </w:r>
      <w:r w:rsidR="007825B0">
        <w:rPr>
          <w:rFonts w:ascii="Simplified Arabic" w:hAnsi="Simplified Arabic" w:cs="Simplified Arabic" w:hint="cs"/>
          <w:sz w:val="28"/>
          <w:szCs w:val="28"/>
          <w:rtl/>
        </w:rPr>
        <w:t xml:space="preserve"> </w:t>
      </w:r>
      <w:r w:rsidR="00E11CE6">
        <w:rPr>
          <w:rFonts w:ascii="Simplified Arabic" w:hAnsi="Simplified Arabic" w:cs="Simplified Arabic" w:hint="cs"/>
          <w:sz w:val="28"/>
          <w:szCs w:val="28"/>
          <w:rtl/>
        </w:rPr>
        <w:t xml:space="preserve">وفي حال تخلف عن استكمال الخطة العلاجية المقررة عليه عوقب بالغرامة بما لا يتجاوز ٧٠٠ دينار. </w:t>
      </w:r>
    </w:p>
    <w:p w14:paraId="1AFD772B" w14:textId="77777777" w:rsidR="007825B0" w:rsidRDefault="007825B0" w:rsidP="007825B0">
      <w:pPr>
        <w:rPr>
          <w:rFonts w:ascii="Simplified Arabic" w:hAnsi="Simplified Arabic" w:cs="Simplified Arabic"/>
          <w:sz w:val="28"/>
          <w:szCs w:val="28"/>
          <w:rtl/>
        </w:rPr>
      </w:pPr>
    </w:p>
    <w:p w14:paraId="2933C04A" w14:textId="33A6DBF7" w:rsidR="004D6870" w:rsidRDefault="004D6870" w:rsidP="00D579A7">
      <w:pPr>
        <w:rPr>
          <w:rFonts w:ascii="Simplified Arabic" w:hAnsi="Simplified Arabic" w:cs="Simplified Arabic"/>
          <w:sz w:val="28"/>
          <w:szCs w:val="28"/>
        </w:rPr>
      </w:pPr>
      <w:r>
        <w:rPr>
          <w:rFonts w:ascii="Simplified Arabic" w:hAnsi="Simplified Arabic" w:cs="Simplified Arabic" w:hint="cs"/>
          <w:sz w:val="28"/>
          <w:szCs w:val="28"/>
          <w:rtl/>
        </w:rPr>
        <w:t>ويعد من العاب القمار كل لعبة يكون احتمال الكسب والخسارة فيها متوقفا على الحظ، لا على عوامل يمكن تعيينها والسيطرة عليها مقدما)</w:t>
      </w:r>
      <w:r w:rsidR="00D579A7">
        <w:rPr>
          <w:rFonts w:ascii="Simplified Arabic" w:hAnsi="Simplified Arabic" w:cs="Simplified Arabic" w:hint="cs"/>
          <w:sz w:val="28"/>
          <w:szCs w:val="28"/>
          <w:rtl/>
        </w:rPr>
        <w:t>.</w:t>
      </w:r>
    </w:p>
    <w:p w14:paraId="150AA5A5" w14:textId="77777777" w:rsidR="002913DC" w:rsidRDefault="002913DC" w:rsidP="00D579A7">
      <w:pPr>
        <w:rPr>
          <w:rFonts w:ascii="Simplified Arabic" w:hAnsi="Simplified Arabic" w:cs="Simplified Arabic"/>
          <w:sz w:val="28"/>
          <w:szCs w:val="28"/>
        </w:rPr>
      </w:pPr>
    </w:p>
    <w:p w14:paraId="0160A870" w14:textId="77777777" w:rsidR="002913DC" w:rsidRDefault="002913DC" w:rsidP="00D579A7">
      <w:pPr>
        <w:rPr>
          <w:rFonts w:ascii="Simplified Arabic" w:hAnsi="Simplified Arabic" w:cs="Simplified Arabic"/>
          <w:sz w:val="28"/>
          <w:szCs w:val="28"/>
        </w:rPr>
      </w:pPr>
    </w:p>
    <w:p w14:paraId="1B798F53" w14:textId="77777777" w:rsidR="002913DC" w:rsidRDefault="002913DC" w:rsidP="00D579A7">
      <w:pPr>
        <w:rPr>
          <w:rFonts w:ascii="Simplified Arabic" w:hAnsi="Simplified Arabic" w:cs="Simplified Arabic"/>
          <w:sz w:val="28"/>
          <w:szCs w:val="28"/>
        </w:rPr>
      </w:pPr>
    </w:p>
    <w:p w14:paraId="338ACCFC" w14:textId="77777777" w:rsidR="002913DC" w:rsidRDefault="002913DC" w:rsidP="00D579A7">
      <w:pPr>
        <w:rPr>
          <w:rFonts w:ascii="Simplified Arabic" w:hAnsi="Simplified Arabic" w:cs="Simplified Arabic"/>
          <w:sz w:val="28"/>
          <w:szCs w:val="28"/>
        </w:rPr>
      </w:pPr>
    </w:p>
    <w:p w14:paraId="230FABE6" w14:textId="77777777" w:rsidR="002913DC" w:rsidRDefault="002913DC" w:rsidP="00D579A7">
      <w:pPr>
        <w:rPr>
          <w:rFonts w:ascii="Simplified Arabic" w:hAnsi="Simplified Arabic" w:cs="Simplified Arabic"/>
          <w:sz w:val="28"/>
          <w:szCs w:val="28"/>
        </w:rPr>
      </w:pPr>
    </w:p>
    <w:p w14:paraId="2CF03A9C" w14:textId="77777777" w:rsidR="002913DC" w:rsidRDefault="002913DC" w:rsidP="00D579A7">
      <w:pPr>
        <w:rPr>
          <w:rFonts w:ascii="Simplified Arabic" w:hAnsi="Simplified Arabic" w:cs="Simplified Arabic"/>
          <w:sz w:val="28"/>
          <w:szCs w:val="28"/>
        </w:rPr>
      </w:pPr>
    </w:p>
    <w:p w14:paraId="3E4172B3" w14:textId="77777777" w:rsidR="002913DC" w:rsidRDefault="002913DC" w:rsidP="00D579A7">
      <w:pPr>
        <w:rPr>
          <w:rFonts w:ascii="Simplified Arabic" w:hAnsi="Simplified Arabic" w:cs="Simplified Arabic"/>
          <w:sz w:val="28"/>
          <w:szCs w:val="28"/>
        </w:rPr>
      </w:pPr>
    </w:p>
    <w:p w14:paraId="580A61EB" w14:textId="77777777" w:rsidR="002913DC" w:rsidRDefault="002913DC" w:rsidP="00D579A7">
      <w:pPr>
        <w:rPr>
          <w:rFonts w:ascii="Simplified Arabic" w:hAnsi="Simplified Arabic" w:cs="Simplified Arabic"/>
          <w:sz w:val="28"/>
          <w:szCs w:val="28"/>
          <w:rtl/>
        </w:rPr>
      </w:pPr>
    </w:p>
    <w:p w14:paraId="00967EDD" w14:textId="77777777" w:rsidR="00D44A4D" w:rsidRDefault="00D44A4D" w:rsidP="00D579A7">
      <w:pPr>
        <w:rPr>
          <w:rFonts w:ascii="Simplified Arabic" w:hAnsi="Simplified Arabic" w:cs="Simplified Arabic"/>
          <w:sz w:val="28"/>
          <w:szCs w:val="28"/>
          <w:rtl/>
        </w:rPr>
      </w:pPr>
    </w:p>
    <w:p w14:paraId="587A42BD" w14:textId="77777777" w:rsidR="00D44A4D" w:rsidRDefault="00D44A4D" w:rsidP="00D579A7">
      <w:pPr>
        <w:rPr>
          <w:rFonts w:ascii="Simplified Arabic" w:hAnsi="Simplified Arabic" w:cs="Simplified Arabic"/>
          <w:sz w:val="28"/>
          <w:szCs w:val="28"/>
          <w:rtl/>
        </w:rPr>
      </w:pPr>
    </w:p>
    <w:p w14:paraId="1194F8C6" w14:textId="77777777" w:rsidR="00D44A4D" w:rsidRDefault="00D44A4D" w:rsidP="00D579A7">
      <w:pPr>
        <w:rPr>
          <w:rFonts w:ascii="Simplified Arabic" w:hAnsi="Simplified Arabic" w:cs="Simplified Arabic"/>
          <w:sz w:val="28"/>
          <w:szCs w:val="28"/>
        </w:rPr>
      </w:pPr>
    </w:p>
    <w:p w14:paraId="45B4CC39" w14:textId="3F28D2FB" w:rsidR="002913DC" w:rsidRDefault="00D1118D" w:rsidP="002913DC">
      <w:pPr>
        <w:rPr>
          <w:rFonts w:ascii="Simplified Arabic" w:hAnsi="Simplified Arabic" w:cs="Simplified Arabic"/>
          <w:sz w:val="28"/>
          <w:szCs w:val="28"/>
          <w:rtl/>
        </w:rPr>
      </w:pPr>
      <w:r>
        <w:rPr>
          <w:rFonts w:ascii="Simplified Arabic" w:hAnsi="Simplified Arabic" w:cs="Simplified Arabic" w:hint="cs"/>
          <w:sz w:val="28"/>
          <w:szCs w:val="28"/>
          <w:rtl/>
        </w:rPr>
        <w:t>المصادر:</w:t>
      </w:r>
    </w:p>
    <w:p w14:paraId="6274513B" w14:textId="77777777" w:rsidR="00D1118D" w:rsidRDefault="00D1118D" w:rsidP="002913DC">
      <w:pPr>
        <w:rPr>
          <w:rFonts w:ascii="Simplified Arabic" w:hAnsi="Simplified Arabic" w:cs="Simplified Arabic"/>
          <w:sz w:val="28"/>
          <w:szCs w:val="28"/>
          <w:rtl/>
        </w:rPr>
      </w:pPr>
    </w:p>
    <w:p w14:paraId="46427665" w14:textId="3D61C41D" w:rsidR="00D1118D" w:rsidRDefault="00D1118D" w:rsidP="00D1118D">
      <w:pPr>
        <w:pStyle w:val="a6"/>
        <w:numPr>
          <w:ilvl w:val="0"/>
          <w:numId w:val="1"/>
        </w:numPr>
        <w:rPr>
          <w:rFonts w:ascii="Simplified Arabic" w:hAnsi="Simplified Arabic" w:cs="Simplified Arabic"/>
          <w:sz w:val="28"/>
          <w:szCs w:val="28"/>
        </w:rPr>
      </w:pPr>
      <w:r>
        <w:rPr>
          <w:rFonts w:ascii="Simplified Arabic" w:hAnsi="Simplified Arabic" w:cs="Simplified Arabic" w:hint="cs"/>
          <w:sz w:val="28"/>
          <w:szCs w:val="28"/>
          <w:rtl/>
        </w:rPr>
        <w:t xml:space="preserve">القران الكريم، سورة المائدة </w:t>
      </w:r>
      <w:proofErr w:type="spellStart"/>
      <w:r>
        <w:rPr>
          <w:rFonts w:ascii="Simplified Arabic" w:hAnsi="Simplified Arabic" w:cs="Simplified Arabic" w:hint="cs"/>
          <w:sz w:val="28"/>
          <w:szCs w:val="28"/>
          <w:rtl/>
        </w:rPr>
        <w:t>آيه</w:t>
      </w:r>
      <w:proofErr w:type="spellEnd"/>
      <w:r>
        <w:rPr>
          <w:rFonts w:ascii="Simplified Arabic" w:hAnsi="Simplified Arabic" w:cs="Simplified Arabic" w:hint="cs"/>
          <w:sz w:val="28"/>
          <w:szCs w:val="28"/>
          <w:rtl/>
        </w:rPr>
        <w:t xml:space="preserve"> رقم (٩٠)</w:t>
      </w:r>
    </w:p>
    <w:p w14:paraId="524C120D" w14:textId="7177C97F" w:rsidR="003F2A96" w:rsidRDefault="001A6370" w:rsidP="003F2A96">
      <w:pPr>
        <w:pStyle w:val="a6"/>
        <w:numPr>
          <w:ilvl w:val="0"/>
          <w:numId w:val="1"/>
        </w:numPr>
        <w:rPr>
          <w:rFonts w:ascii="Simplified Arabic" w:hAnsi="Simplified Arabic" w:cs="Simplified Arabic"/>
          <w:sz w:val="28"/>
          <w:szCs w:val="28"/>
        </w:rPr>
      </w:pPr>
      <w:r>
        <w:rPr>
          <w:rFonts w:ascii="Simplified Arabic" w:hAnsi="Simplified Arabic" w:cs="Simplified Arabic" w:hint="cs"/>
          <w:sz w:val="28"/>
          <w:szCs w:val="28"/>
          <w:rtl/>
        </w:rPr>
        <w:t xml:space="preserve">قانون </w:t>
      </w:r>
      <w:proofErr w:type="gramStart"/>
      <w:r>
        <w:rPr>
          <w:rFonts w:ascii="Simplified Arabic" w:hAnsi="Simplified Arabic" w:cs="Simplified Arabic" w:hint="cs"/>
          <w:sz w:val="28"/>
          <w:szCs w:val="28"/>
          <w:rtl/>
        </w:rPr>
        <w:t xml:space="preserve">رقم </w:t>
      </w:r>
      <w:r>
        <w:rPr>
          <w:rFonts w:ascii="Simplified Arabic" w:hAnsi="Simplified Arabic" w:cs="Simplified Arabic"/>
          <w:sz w:val="28"/>
          <w:szCs w:val="28"/>
        </w:rPr>
        <w:t xml:space="preserve"> 16</w:t>
      </w:r>
      <w:proofErr w:type="gramEnd"/>
      <w:r>
        <w:rPr>
          <w:rFonts w:ascii="Simplified Arabic" w:hAnsi="Simplified Arabic" w:cs="Simplified Arabic" w:hint="cs"/>
          <w:sz w:val="28"/>
          <w:szCs w:val="28"/>
          <w:rtl/>
        </w:rPr>
        <w:t xml:space="preserve">لسنة </w:t>
      </w:r>
      <w:r>
        <w:rPr>
          <w:rFonts w:ascii="Simplified Arabic" w:hAnsi="Simplified Arabic" w:cs="Simplified Arabic"/>
          <w:sz w:val="28"/>
          <w:szCs w:val="28"/>
        </w:rPr>
        <w:t>1960</w:t>
      </w:r>
      <w:r>
        <w:rPr>
          <w:rFonts w:ascii="Simplified Arabic" w:hAnsi="Simplified Arabic" w:cs="Simplified Arabic" w:hint="cs"/>
          <w:sz w:val="28"/>
          <w:szCs w:val="28"/>
          <w:rtl/>
        </w:rPr>
        <w:t xml:space="preserve"> بإصدار قانون الجزاء الكويتي، مادة </w:t>
      </w:r>
      <w:r>
        <w:rPr>
          <w:rFonts w:ascii="Simplified Arabic" w:hAnsi="Simplified Arabic" w:cs="Simplified Arabic"/>
          <w:sz w:val="28"/>
          <w:szCs w:val="28"/>
        </w:rPr>
        <w:t>205</w:t>
      </w:r>
    </w:p>
    <w:p w14:paraId="3022E509" w14:textId="4970848F" w:rsidR="003F2A96" w:rsidRDefault="003F2A96" w:rsidP="003F2A96">
      <w:pPr>
        <w:pStyle w:val="a6"/>
        <w:numPr>
          <w:ilvl w:val="0"/>
          <w:numId w:val="1"/>
        </w:numPr>
        <w:rPr>
          <w:rFonts w:ascii="Simplified Arabic" w:hAnsi="Simplified Arabic" w:cs="Simplified Arabic"/>
          <w:sz w:val="28"/>
          <w:szCs w:val="28"/>
        </w:rPr>
      </w:pPr>
      <w:r>
        <w:rPr>
          <w:rFonts w:ascii="Simplified Arabic" w:hAnsi="Simplified Arabic" w:cs="Simplified Arabic" w:hint="cs"/>
          <w:sz w:val="28"/>
          <w:szCs w:val="28"/>
          <w:rtl/>
        </w:rPr>
        <w:t>ويكيبديا، القمار</w:t>
      </w:r>
    </w:p>
    <w:p w14:paraId="0BF96353" w14:textId="3887CB32" w:rsidR="00C9121F" w:rsidRPr="001F65A0" w:rsidRDefault="00B6773D" w:rsidP="001F65A0">
      <w:pPr>
        <w:pStyle w:val="a6"/>
        <w:numPr>
          <w:ilvl w:val="0"/>
          <w:numId w:val="1"/>
        </w:numPr>
        <w:rPr>
          <w:rFonts w:ascii="Simplified Arabic" w:hAnsi="Simplified Arabic" w:cs="Simplified Arabic"/>
          <w:sz w:val="28"/>
          <w:szCs w:val="28"/>
        </w:rPr>
      </w:pPr>
      <w:r>
        <w:rPr>
          <w:rFonts w:ascii="Simplified Arabic" w:hAnsi="Simplified Arabic" w:cs="Simplified Arabic" w:hint="cs"/>
          <w:sz w:val="28"/>
          <w:szCs w:val="28"/>
          <w:rtl/>
        </w:rPr>
        <w:t>د. إبراهيم محمد الحمود، إبراهيم</w:t>
      </w:r>
      <w:r w:rsidR="00171E35">
        <w:rPr>
          <w:rFonts w:ascii="Simplified Arabic" w:hAnsi="Simplified Arabic" w:cs="Simplified Arabic" w:hint="cs"/>
          <w:sz w:val="28"/>
          <w:szCs w:val="28"/>
          <w:rtl/>
        </w:rPr>
        <w:t>. (٢٠١٩</w:t>
      </w:r>
      <w:r w:rsidR="00433AAA">
        <w:rPr>
          <w:rFonts w:ascii="Simplified Arabic" w:hAnsi="Simplified Arabic" w:cs="Simplified Arabic" w:hint="cs"/>
          <w:sz w:val="28"/>
          <w:szCs w:val="28"/>
          <w:rtl/>
        </w:rPr>
        <w:t xml:space="preserve">/٢٠٢٠). المالية العامة للدولة دراسة تأصيلية في </w:t>
      </w:r>
      <w:r w:rsidR="00D84D24">
        <w:rPr>
          <w:rFonts w:ascii="Simplified Arabic" w:hAnsi="Simplified Arabic" w:cs="Simplified Arabic" w:hint="cs"/>
          <w:sz w:val="28"/>
          <w:szCs w:val="28"/>
          <w:rtl/>
        </w:rPr>
        <w:t>فقه المالية العامة والقوانين المالية مع الإشارة لمالية دولة الكويت</w:t>
      </w:r>
      <w:r w:rsidR="00C940F4">
        <w:rPr>
          <w:rFonts w:ascii="Simplified Arabic" w:hAnsi="Simplified Arabic" w:cs="Simplified Arabic" w:hint="cs"/>
          <w:sz w:val="28"/>
          <w:szCs w:val="28"/>
          <w:rtl/>
        </w:rPr>
        <w:t xml:space="preserve">. </w:t>
      </w:r>
      <w:r w:rsidR="00CB6C08">
        <w:rPr>
          <w:rFonts w:ascii="Simplified Arabic" w:hAnsi="Simplified Arabic" w:cs="Times New Roman" w:hint="cs"/>
          <w:sz w:val="28"/>
          <w:szCs w:val="28"/>
          <w:rtl/>
        </w:rPr>
        <w:t>الكويت: مطابع</w:t>
      </w:r>
      <w:r w:rsidR="00CB6C08">
        <w:rPr>
          <w:rFonts w:ascii="Simplified Arabic" w:hAnsi="Simplified Arabic" w:cs="Simplified Arabic" w:hint="cs"/>
          <w:sz w:val="28"/>
          <w:szCs w:val="28"/>
          <w:rtl/>
        </w:rPr>
        <w:t xml:space="preserve"> النزهة</w:t>
      </w:r>
      <w:r w:rsidR="00001AAF">
        <w:rPr>
          <w:rFonts w:ascii="Simplified Arabic" w:hAnsi="Simplified Arabic" w:cs="Simplified Arabic" w:hint="cs"/>
          <w:sz w:val="28"/>
          <w:szCs w:val="28"/>
          <w:rtl/>
        </w:rPr>
        <w:t>.</w:t>
      </w:r>
    </w:p>
    <w:p w14:paraId="6FDE20FC" w14:textId="77777777" w:rsidR="00E470A1" w:rsidRDefault="00E470A1" w:rsidP="008D7B78">
      <w:pPr>
        <w:rPr>
          <w:rFonts w:ascii="Simplified Arabic" w:hAnsi="Simplified Arabic" w:cs="Simplified Arabic"/>
          <w:sz w:val="28"/>
          <w:szCs w:val="28"/>
          <w:rtl/>
        </w:rPr>
      </w:pPr>
    </w:p>
    <w:p w14:paraId="38EF8A5C" w14:textId="77777777" w:rsidR="00E470A1" w:rsidRDefault="00E470A1" w:rsidP="00A65C47">
      <w:pPr>
        <w:jc w:val="center"/>
        <w:rPr>
          <w:rFonts w:ascii="Simplified Arabic" w:hAnsi="Simplified Arabic" w:cs="Simplified Arabic"/>
          <w:sz w:val="28"/>
          <w:szCs w:val="28"/>
          <w:rtl/>
        </w:rPr>
      </w:pPr>
    </w:p>
    <w:p w14:paraId="22A23658" w14:textId="77777777" w:rsidR="00035858" w:rsidRPr="00035858" w:rsidRDefault="00035858">
      <w:pPr>
        <w:rPr>
          <w:rFonts w:ascii="Simplified Arabic" w:hAnsi="Simplified Arabic" w:cs="Simplified Arabic"/>
          <w:sz w:val="28"/>
          <w:szCs w:val="28"/>
        </w:rPr>
      </w:pPr>
    </w:p>
    <w:sectPr w:rsidR="00035858" w:rsidRPr="00035858" w:rsidSect="00367A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6E8"/>
    <w:multiLevelType w:val="hybridMultilevel"/>
    <w:tmpl w:val="73248C04"/>
    <w:lvl w:ilvl="0" w:tplc="0876DE0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19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58"/>
    <w:rsid w:val="00001AAF"/>
    <w:rsid w:val="00007210"/>
    <w:rsid w:val="00035858"/>
    <w:rsid w:val="000361B2"/>
    <w:rsid w:val="0008072C"/>
    <w:rsid w:val="000E39AD"/>
    <w:rsid w:val="00130480"/>
    <w:rsid w:val="00155E2D"/>
    <w:rsid w:val="00171770"/>
    <w:rsid w:val="00171E35"/>
    <w:rsid w:val="001A6370"/>
    <w:rsid w:val="001B2006"/>
    <w:rsid w:val="001C71C1"/>
    <w:rsid w:val="001F65A0"/>
    <w:rsid w:val="002913DC"/>
    <w:rsid w:val="002F03EB"/>
    <w:rsid w:val="002F75A6"/>
    <w:rsid w:val="00334484"/>
    <w:rsid w:val="00350F49"/>
    <w:rsid w:val="00351BD1"/>
    <w:rsid w:val="00367AB7"/>
    <w:rsid w:val="003A25BD"/>
    <w:rsid w:val="003F1E71"/>
    <w:rsid w:val="003F2A96"/>
    <w:rsid w:val="004034CC"/>
    <w:rsid w:val="004060A3"/>
    <w:rsid w:val="00420583"/>
    <w:rsid w:val="00433AAA"/>
    <w:rsid w:val="004663EA"/>
    <w:rsid w:val="00484D3B"/>
    <w:rsid w:val="004D6870"/>
    <w:rsid w:val="00522CBB"/>
    <w:rsid w:val="005418D0"/>
    <w:rsid w:val="00551DC4"/>
    <w:rsid w:val="005934F1"/>
    <w:rsid w:val="005C1602"/>
    <w:rsid w:val="007825B0"/>
    <w:rsid w:val="007C45A0"/>
    <w:rsid w:val="008869AE"/>
    <w:rsid w:val="008D7B78"/>
    <w:rsid w:val="008F5803"/>
    <w:rsid w:val="009422F6"/>
    <w:rsid w:val="00993708"/>
    <w:rsid w:val="009A34A7"/>
    <w:rsid w:val="009C5691"/>
    <w:rsid w:val="00A249BB"/>
    <w:rsid w:val="00A34EB5"/>
    <w:rsid w:val="00A41453"/>
    <w:rsid w:val="00A450EF"/>
    <w:rsid w:val="00A65C47"/>
    <w:rsid w:val="00A80220"/>
    <w:rsid w:val="00B460D7"/>
    <w:rsid w:val="00B6773D"/>
    <w:rsid w:val="00B874F0"/>
    <w:rsid w:val="00BA0C7A"/>
    <w:rsid w:val="00BC6F14"/>
    <w:rsid w:val="00BE078A"/>
    <w:rsid w:val="00BF2229"/>
    <w:rsid w:val="00C9121F"/>
    <w:rsid w:val="00C940F4"/>
    <w:rsid w:val="00CB6C08"/>
    <w:rsid w:val="00CF0DE8"/>
    <w:rsid w:val="00D1118D"/>
    <w:rsid w:val="00D35578"/>
    <w:rsid w:val="00D44A4D"/>
    <w:rsid w:val="00D579A7"/>
    <w:rsid w:val="00D84D24"/>
    <w:rsid w:val="00D911C6"/>
    <w:rsid w:val="00DE1F2D"/>
    <w:rsid w:val="00E0560E"/>
    <w:rsid w:val="00E11CE6"/>
    <w:rsid w:val="00E470A1"/>
    <w:rsid w:val="00E74C92"/>
    <w:rsid w:val="00EC6082"/>
    <w:rsid w:val="00EE40C4"/>
    <w:rsid w:val="00F21710"/>
    <w:rsid w:val="00F4133A"/>
    <w:rsid w:val="00F73DF2"/>
    <w:rsid w:val="00FD3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DD18D37"/>
  <w15:chartTrackingRefBased/>
  <w15:docId w15:val="{C301CD42-94B4-ED4E-B64D-78FECA23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3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3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358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358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358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3585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585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585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585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3585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3585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3585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3585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35858"/>
    <w:rPr>
      <w:rFonts w:eastAsiaTheme="majorEastAsia" w:cstheme="majorBidi"/>
      <w:color w:val="0F4761" w:themeColor="accent1" w:themeShade="BF"/>
    </w:rPr>
  </w:style>
  <w:style w:type="character" w:customStyle="1" w:styleId="6Char">
    <w:name w:val="عنوان 6 Char"/>
    <w:basedOn w:val="a0"/>
    <w:link w:val="6"/>
    <w:uiPriority w:val="9"/>
    <w:semiHidden/>
    <w:rsid w:val="00035858"/>
    <w:rPr>
      <w:rFonts w:eastAsiaTheme="majorEastAsia" w:cstheme="majorBidi"/>
      <w:i/>
      <w:iCs/>
      <w:color w:val="595959" w:themeColor="text1" w:themeTint="A6"/>
    </w:rPr>
  </w:style>
  <w:style w:type="character" w:customStyle="1" w:styleId="7Char">
    <w:name w:val="عنوان 7 Char"/>
    <w:basedOn w:val="a0"/>
    <w:link w:val="7"/>
    <w:uiPriority w:val="9"/>
    <w:semiHidden/>
    <w:rsid w:val="00035858"/>
    <w:rPr>
      <w:rFonts w:eastAsiaTheme="majorEastAsia" w:cstheme="majorBidi"/>
      <w:color w:val="595959" w:themeColor="text1" w:themeTint="A6"/>
    </w:rPr>
  </w:style>
  <w:style w:type="character" w:customStyle="1" w:styleId="8Char">
    <w:name w:val="عنوان 8 Char"/>
    <w:basedOn w:val="a0"/>
    <w:link w:val="8"/>
    <w:uiPriority w:val="9"/>
    <w:semiHidden/>
    <w:rsid w:val="00035858"/>
    <w:rPr>
      <w:rFonts w:eastAsiaTheme="majorEastAsia" w:cstheme="majorBidi"/>
      <w:i/>
      <w:iCs/>
      <w:color w:val="272727" w:themeColor="text1" w:themeTint="D8"/>
    </w:rPr>
  </w:style>
  <w:style w:type="character" w:customStyle="1" w:styleId="9Char">
    <w:name w:val="عنوان 9 Char"/>
    <w:basedOn w:val="a0"/>
    <w:link w:val="9"/>
    <w:uiPriority w:val="9"/>
    <w:semiHidden/>
    <w:rsid w:val="00035858"/>
    <w:rPr>
      <w:rFonts w:eastAsiaTheme="majorEastAsia" w:cstheme="majorBidi"/>
      <w:color w:val="272727" w:themeColor="text1" w:themeTint="D8"/>
    </w:rPr>
  </w:style>
  <w:style w:type="paragraph" w:styleId="a3">
    <w:name w:val="Title"/>
    <w:basedOn w:val="a"/>
    <w:next w:val="a"/>
    <w:link w:val="Char"/>
    <w:uiPriority w:val="10"/>
    <w:qFormat/>
    <w:rsid w:val="00035858"/>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358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5858"/>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3585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5858"/>
    <w:pPr>
      <w:spacing w:before="160" w:after="160"/>
      <w:jc w:val="center"/>
    </w:pPr>
    <w:rPr>
      <w:i/>
      <w:iCs/>
      <w:color w:val="404040" w:themeColor="text1" w:themeTint="BF"/>
    </w:rPr>
  </w:style>
  <w:style w:type="character" w:customStyle="1" w:styleId="Char1">
    <w:name w:val="اقتباس Char"/>
    <w:basedOn w:val="a0"/>
    <w:link w:val="a5"/>
    <w:uiPriority w:val="29"/>
    <w:rsid w:val="00035858"/>
    <w:rPr>
      <w:i/>
      <w:iCs/>
      <w:color w:val="404040" w:themeColor="text1" w:themeTint="BF"/>
    </w:rPr>
  </w:style>
  <w:style w:type="paragraph" w:styleId="a6">
    <w:name w:val="List Paragraph"/>
    <w:basedOn w:val="a"/>
    <w:uiPriority w:val="34"/>
    <w:qFormat/>
    <w:rsid w:val="00035858"/>
    <w:pPr>
      <w:ind w:left="720"/>
      <w:contextualSpacing/>
    </w:pPr>
  </w:style>
  <w:style w:type="character" w:styleId="a7">
    <w:name w:val="Intense Emphasis"/>
    <w:basedOn w:val="a0"/>
    <w:uiPriority w:val="21"/>
    <w:qFormat/>
    <w:rsid w:val="00035858"/>
    <w:rPr>
      <w:i/>
      <w:iCs/>
      <w:color w:val="0F4761" w:themeColor="accent1" w:themeShade="BF"/>
    </w:rPr>
  </w:style>
  <w:style w:type="paragraph" w:styleId="a8">
    <w:name w:val="Intense Quote"/>
    <w:basedOn w:val="a"/>
    <w:next w:val="a"/>
    <w:link w:val="Char2"/>
    <w:uiPriority w:val="30"/>
    <w:qFormat/>
    <w:rsid w:val="0003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35858"/>
    <w:rPr>
      <w:i/>
      <w:iCs/>
      <w:color w:val="0F4761" w:themeColor="accent1" w:themeShade="BF"/>
    </w:rPr>
  </w:style>
  <w:style w:type="character" w:styleId="a9">
    <w:name w:val="Intense Reference"/>
    <w:basedOn w:val="a0"/>
    <w:uiPriority w:val="32"/>
    <w:qFormat/>
    <w:rsid w:val="00035858"/>
    <w:rPr>
      <w:b/>
      <w:bCs/>
      <w:smallCaps/>
      <w:color w:val="0F4761" w:themeColor="accent1" w:themeShade="BF"/>
      <w:spacing w:val="5"/>
    </w:rPr>
  </w:style>
  <w:style w:type="character" w:styleId="aa">
    <w:name w:val="Strong"/>
    <w:basedOn w:val="a0"/>
    <w:uiPriority w:val="22"/>
    <w:qFormat/>
    <w:rsid w:val="00351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957</Words>
  <Characters>5458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2201123142 Retaj Ghareeb</dc:creator>
  <cp:keywords/>
  <dc:description/>
  <cp:lastModifiedBy>2201123142 Retaj Ghareeb</cp:lastModifiedBy>
  <cp:revision>44</cp:revision>
  <cp:lastPrinted>2026-04-29T18:24:00Z</cp:lastPrinted>
  <dcterms:created xsi:type="dcterms:W3CDTF">2026-04-29T18:25:00Z</dcterms:created>
  <dcterms:modified xsi:type="dcterms:W3CDTF">2026-04-30T14:55:00Z</dcterms:modified>
</cp:coreProperties>
</file>